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81CF" w14:textId="77777777" w:rsidR="00BB7644" w:rsidRDefault="00555C82" w:rsidP="00BB764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Bázakerettye Község Önkormányzata Képviselő-testületének </w:t>
      </w:r>
    </w:p>
    <w:p w14:paraId="15B987EC" w14:textId="1904895D" w:rsidR="00C64E40" w:rsidRDefault="00555C82" w:rsidP="00BB764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.../.... (...) önkormányzati rendelete</w:t>
      </w:r>
    </w:p>
    <w:p w14:paraId="09A02F3F" w14:textId="77777777" w:rsidR="00C64E40" w:rsidRDefault="00555C82" w:rsidP="00BB764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12/2017.(XII.31.) önkormányzati rendelet módosításáról</w:t>
      </w:r>
    </w:p>
    <w:p w14:paraId="61413470" w14:textId="77777777" w:rsidR="00C64E40" w:rsidRDefault="00555C82">
      <w:pPr>
        <w:pStyle w:val="Szvegtrzs"/>
        <w:spacing w:before="220" w:after="0" w:line="240" w:lineRule="auto"/>
        <w:jc w:val="both"/>
      </w:pPr>
      <w:r>
        <w:t xml:space="preserve">Bázakerettye Község Önkormányzata Képviselő-testülete az épített </w:t>
      </w:r>
      <w:r>
        <w:t>környezet alakításáról és védelméről szóló 1997. évi LXXVIII. törvény 57. § (3) bekezdésében, valamint a településkép védelméről szóló 2016. évi LXXIV. törvény 12. § (2) bekezdés a)- h) pontjaiban kapott felhatalmazás alapján, az Alaptörvény 32. cikk (1) b</w:t>
      </w:r>
      <w:r>
        <w:t xml:space="preserve">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</w:t>
      </w:r>
      <w:r>
        <w:t>(XI. 8.) Korm. rendeletben megállapított államigazgatási szervek és egyéb érdekeltek véleményének kikérésével a következő rendeletet alkotja:</w:t>
      </w:r>
    </w:p>
    <w:p w14:paraId="1D85A181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A918C29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szövege helyébe a következő rendelkez</w:t>
      </w:r>
      <w:r>
        <w:t>és lép:</w:t>
      </w:r>
    </w:p>
    <w:p w14:paraId="2CBAC083" w14:textId="77777777" w:rsidR="00C64E40" w:rsidRDefault="00555C82">
      <w:pPr>
        <w:pStyle w:val="Szvegtrzs"/>
        <w:spacing w:before="240" w:after="240" w:line="240" w:lineRule="auto"/>
        <w:jc w:val="both"/>
      </w:pPr>
      <w:r>
        <w:t>„Bázakerettye Község Önkormányzata az épített környezet alakításáról és védelméről szóló 1997. évi LXXVIII. törvény 57. § (3) bekezdésében, valamint a településkép védelméről szóló 2016. évi LXXIV. törvény 12. § (2) bekezdés a)- h) pontjaiban kapot</w:t>
      </w:r>
      <w:r>
        <w:t>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</w:t>
      </w:r>
      <w:r>
        <w:t>ésrendezési sajátos jogintézményekről szóló 314/2012. (XI. 8.) Korm. rendeletben megállapított államigazgatási szervek és egyéb érdekeltek véleményének kikérésével a következőket rendeli el:”</w:t>
      </w:r>
    </w:p>
    <w:p w14:paraId="13781D3C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20650C1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</w:t>
      </w:r>
      <w:r>
        <w:t>ati rendelet 1. és 2. §-a helyébe a következő rendelkezések lépnek:</w:t>
      </w:r>
    </w:p>
    <w:p w14:paraId="4754BA4E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187C130A" w14:textId="77777777" w:rsidR="00C64E40" w:rsidRDefault="00555C82">
      <w:pPr>
        <w:pStyle w:val="Szvegtrzs"/>
        <w:spacing w:after="0" w:line="240" w:lineRule="auto"/>
        <w:jc w:val="both"/>
      </w:pPr>
      <w:r>
        <w:t>(1) Jelen rendelet (a továbbiakban: Rendelet) célja Bázakerettye Község sajátos településképének társadalmi részvétellel és konszenzus által történő védelme és alakítása</w:t>
      </w:r>
    </w:p>
    <w:p w14:paraId="6AF322C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helyi é</w:t>
      </w:r>
      <w:r>
        <w:t xml:space="preserve">pítészeti örökség területi és egyedi védelem (a továbbiakban: helyi védelem) meghatározásával, a védetté </w:t>
      </w:r>
      <w:proofErr w:type="gramStart"/>
      <w:r>
        <w:t>nyilvánítás</w:t>
      </w:r>
      <w:proofErr w:type="gramEnd"/>
      <w:r>
        <w:t xml:space="preserve"> valamint a védelem megszüntetés szabályozásával;</w:t>
      </w:r>
    </w:p>
    <w:p w14:paraId="0C8AE6D8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településképi szempontból meghatározó területek meghatározásával;</w:t>
      </w:r>
    </w:p>
    <w:p w14:paraId="47C6B45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kö</w:t>
      </w:r>
      <w:r>
        <w:t>vetelmények meghatározásával.</w:t>
      </w:r>
    </w:p>
    <w:p w14:paraId="2D00B569" w14:textId="77777777" w:rsidR="00C64E40" w:rsidRDefault="00555C82">
      <w:pPr>
        <w:pStyle w:val="Szvegtrzs"/>
        <w:spacing w:before="240" w:after="0" w:line="240" w:lineRule="auto"/>
        <w:jc w:val="both"/>
      </w:pPr>
      <w:r>
        <w:t>(2) A helyi védelem célja:</w:t>
      </w:r>
    </w:p>
    <w:p w14:paraId="0F3C4E25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 településképe és történelme szempontjából meghatározó építészeti örökség kiemelkedő értékű elemeinek védelme, jellegzetes karakterének a jövő nemzedékek számára történő megóvása.</w:t>
      </w:r>
    </w:p>
    <w:p w14:paraId="178EA27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r>
        <w:t>helyi védelem alatt álló építészeti örökség a nemzeti közös kulturális kincs része, ezért fenntartása, védelmével összhangban álló használata és bemutatása közérdek.</w:t>
      </w:r>
    </w:p>
    <w:p w14:paraId="55FC15A2" w14:textId="77777777" w:rsidR="00C64E40" w:rsidRDefault="00555C82">
      <w:pPr>
        <w:pStyle w:val="Szvegtrzs"/>
        <w:spacing w:before="240" w:after="0" w:line="240" w:lineRule="auto"/>
        <w:jc w:val="both"/>
      </w:pPr>
      <w:r>
        <w:t>(3) Tilos a helyi védelem alatt álló építészeti örökség elemeinek veszélyeztetése, megrong</w:t>
      </w:r>
      <w:r>
        <w:t>álása, megsemmisítése.</w:t>
      </w:r>
    </w:p>
    <w:p w14:paraId="42D6D699" w14:textId="77777777" w:rsidR="00C64E40" w:rsidRDefault="00555C82">
      <w:pPr>
        <w:pStyle w:val="Szvegtrzs"/>
        <w:spacing w:before="240" w:after="0" w:line="240" w:lineRule="auto"/>
        <w:jc w:val="both"/>
      </w:pPr>
      <w:r>
        <w:t>(4) A településképi szempontból meghatározó területek megállapításának célja</w:t>
      </w:r>
    </w:p>
    <w:p w14:paraId="46F370E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település karakterét meghatározó település-szerkezeti vonalak (utca-vonalvezetések és térformák megőrzése.</w:t>
      </w:r>
    </w:p>
    <w:p w14:paraId="043EB558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település karakterét </w:t>
      </w:r>
      <w:r>
        <w:t>meghatározó utcaképek, térfalak hangulatának megőrzése.</w:t>
      </w:r>
    </w:p>
    <w:p w14:paraId="74BFB4A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 védett természeti területeinek védelme.</w:t>
      </w:r>
    </w:p>
    <w:p w14:paraId="79815F26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vertAlign w:val="superscript"/>
        </w:rPr>
        <w:t>[1]</w:t>
      </w:r>
    </w:p>
    <w:p w14:paraId="732C2CE9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0C3ED72" w14:textId="77777777" w:rsidR="00C64E40" w:rsidRDefault="00555C82">
      <w:pPr>
        <w:pStyle w:val="Szvegtrzs"/>
        <w:spacing w:after="0" w:line="240" w:lineRule="auto"/>
        <w:jc w:val="both"/>
      </w:pPr>
      <w:r>
        <w:t>A Rendelet alkalmazásában használt fogalmak jegyzéke és magyarázata:</w:t>
      </w:r>
    </w:p>
    <w:p w14:paraId="7778D932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cégér: cégjelvény, címtábla, cégtábla, megállító tábla, menü</w:t>
      </w:r>
      <w:r>
        <w:t xml:space="preserve"> tábla, </w:t>
      </w:r>
      <w:proofErr w:type="spellStart"/>
      <w:r>
        <w:t>pylon</w:t>
      </w:r>
      <w:proofErr w:type="spellEnd"/>
      <w:r>
        <w:t xml:space="preserve"> vagy totemoszlop, reklámzászló,</w:t>
      </w:r>
    </w:p>
    <w:p w14:paraId="7231488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cégjelvény: valamely mesterség jelvényeként használt, rendszerint a műhely, üzlet bejárata fölé kifüggesztett tárgy vagy címerszerű ábra; nem minősül cégjelvénynek az olyan berendezés, amely nem közvetlenül </w:t>
      </w:r>
      <w:r>
        <w:t>az üzlet jellegével, hanem az ott árusított áruval kapcsolatos,</w:t>
      </w:r>
    </w:p>
    <w:p w14:paraId="67B74D1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cégtábla: kereskedelem, szolgáltatás, vendéglátás célját szolgáló helyiség, helyiség-együttes nevét és az ott folyó tevékenységet rendszerint a bejáratnál feltüntető tábla</w:t>
      </w:r>
      <w:r>
        <w:rPr>
          <w:i/>
          <w:iCs/>
        </w:rPr>
        <w:t>;</w:t>
      </w:r>
    </w:p>
    <w:p w14:paraId="7E1619B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címtábla: int</w:t>
      </w:r>
      <w:r>
        <w:t>ézmény, vállalkozás nevét, esetleg egyéb adatait feltüntető tábla (névtábla)</w:t>
      </w:r>
    </w:p>
    <w:p w14:paraId="30E47212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proofErr w:type="spellStart"/>
      <w:r>
        <w:t>CityBoard</w:t>
      </w:r>
      <w:proofErr w:type="spellEnd"/>
      <w:r>
        <w:t>: olyan két lábon álló, egy vagy két oldalról látható, papír (esetleg fólia) alapú, nem ragasztott, reklám közzétételére alkalmas felülettel, belülről megvilágított va</w:t>
      </w:r>
      <w:r>
        <w:t>gy digitális kijelzővel rendelkező, vízszintes formátumú berendezés.</w:t>
      </w:r>
    </w:p>
    <w:p w14:paraId="46F8DD3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proofErr w:type="spellStart"/>
      <w:r>
        <w:t>CityLight</w:t>
      </w:r>
      <w:proofErr w:type="spellEnd"/>
      <w:r>
        <w:t>: olyan függőleges elhelyezésű berendezés, amely papíralapú reklám közzétételre alkalmas felülettel vagy reklám közzétételére alkalmas digitális kijelzővel rendelkezik;</w:t>
      </w:r>
    </w:p>
    <w:p w14:paraId="544AE45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 xml:space="preserve"> ér</w:t>
      </w:r>
      <w:r>
        <w:t>tékvizsgálat helyi védelem megállapításához: településrendezési eszközökről, valamint egyes településrendezési sajátos jogintézményekről szóló 314/2012. (XI. 8.) Korm. rendelet (a továbbiakban: 314/2012. (XI.8.) Korm. rendelet) 23/B. § (1) bekezdésében meg</w:t>
      </w:r>
      <w:r>
        <w:t>határozott fogalom;</w:t>
      </w:r>
    </w:p>
    <w:p w14:paraId="5827A0C5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 xml:space="preserve"> fa körüli henger: reklámok közzétételére szolgáló, kör alaprajzú, üreges, fém szerkezetű henger;</w:t>
      </w:r>
    </w:p>
    <w:p w14:paraId="034F8F5F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 xml:space="preserve">funkcionális célokat szolgáló utcabútor: olyan utasváró, kioszk és információs vagy más célú berendezés, amely létesítésének célját </w:t>
      </w:r>
      <w:r>
        <w:t>tekintve elsődlegesen nem reklám közzétételére, hanem az adott területen ténylegesen felmerülő, a berendezés funkciójából adódó lakossági igények kielégítésére szolgál,</w:t>
      </w:r>
    </w:p>
    <w:p w14:paraId="1E3BCEE9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 xml:space="preserve">forgó prizmatábla: olyan reklámtábla, amelyen három különböző plakát </w:t>
      </w:r>
      <w:r>
        <w:t>folyamatosan váltja egymást;</w:t>
      </w:r>
    </w:p>
    <w:p w14:paraId="777D783E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 xml:space="preserve"> főépület: az ingatlan elsődleges rendeltetését (pl. lakó-, üdülő-, szállás-, iroda-, kereskedelem-, vendéglátás-, szolgáltatás-, oktatás-, egészségügy-, kulturális-, üzemi-) magába foglaló épület,</w:t>
      </w:r>
    </w:p>
    <w:p w14:paraId="237ACAD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 xml:space="preserve"> futófény: állandó va</w:t>
      </w:r>
      <w:r>
        <w:t>gy váltakozó fénykibocsátású, és reklámszöveget, üzletnevet, tevékenységet vagy árut nevez, jelenít meg,</w:t>
      </w:r>
    </w:p>
    <w:p w14:paraId="38C3D47F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 xml:space="preserve"> illeszkedés: az építmény környezetére előírt településképi követelményekhez való illeszkedése,</w:t>
      </w:r>
    </w:p>
    <w:p w14:paraId="4BBBEFCA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információs célú berendezés: az önkormányzati i</w:t>
      </w:r>
      <w:r>
        <w:t xml:space="preserve">nformációs tábla, az útbaigazító hirdetmény, a közérdekű molinó, a </w:t>
      </w:r>
      <w:proofErr w:type="spellStart"/>
      <w:r>
        <w:t>CityLight</w:t>
      </w:r>
      <w:proofErr w:type="spellEnd"/>
      <w:r>
        <w:t xml:space="preserve">, a </w:t>
      </w:r>
      <w:proofErr w:type="spellStart"/>
      <w:r>
        <w:t>CityBoard</w:t>
      </w:r>
      <w:proofErr w:type="spellEnd"/>
      <w:r>
        <w:t>, az okos pont, valamint a fa körüli henger;</w:t>
      </w:r>
    </w:p>
    <w:p w14:paraId="03EB088E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 xml:space="preserve"> helyi védelem alatt álló helyi építészeti örökség: 314/2012. (XI.8.) Korm. rendelet 23/A. § (1) bekezdésében meghatár</w:t>
      </w:r>
      <w:r>
        <w:t>ozott fogalom,</w:t>
      </w:r>
    </w:p>
    <w:p w14:paraId="6AB3DFD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Közérdekű molinó: olyan, elsődlegesen a település életének valamely jelentős eseményéről való közérdekű tájékoztatást tartalmazó, nem merev anyagból készült reklámhordozó, amely falra vagy más felületre, illetve két felület között van ki</w:t>
      </w:r>
      <w:r>
        <w:t>feszítve oly módon, hogy az nem képezi valamely építmény homlokzatának tervezett és engedélyezett részét;</w:t>
      </w:r>
    </w:p>
    <w:p w14:paraId="119F140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 xml:space="preserve"> közterület: a településkép védelméről szóló 2016. évi LXXIV. törvény 11/F. § 1. pontjában meghatározott terület;</w:t>
      </w:r>
    </w:p>
    <w:p w14:paraId="1ED0DB2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18.</w:t>
      </w:r>
      <w:r>
        <w:tab/>
        <w:t xml:space="preserve"> közterületről látható, magá</w:t>
      </w:r>
      <w:r>
        <w:t xml:space="preserve">nterületen elhelyezhető egyéb reklámhordozó, reklámhordozót tartó berendezés: a </w:t>
      </w:r>
      <w:proofErr w:type="spellStart"/>
      <w:r>
        <w:t>ledfal</w:t>
      </w:r>
      <w:proofErr w:type="spellEnd"/>
      <w:r>
        <w:t>, forgó prizmatábla, futófény.</w:t>
      </w:r>
    </w:p>
    <w:p w14:paraId="4D73B231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</w:r>
      <w:r>
        <w:t xml:space="preserve"> melléképület: az ingatlan elsődleges rendeltetéséhez kapcsolódó egyéb funkciót befogadó épület (pl. gépjármű-tároló, egyéb tároló, raktár, műhely, ól)</w:t>
      </w:r>
    </w:p>
    <w:p w14:paraId="6A87F1E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 xml:space="preserve">megállító tábla: kereskedelem, szolgáltatás, vendéglátás tevékenységéhez kapcsolódó, közvetlenül az </w:t>
      </w:r>
      <w:r>
        <w:t>üzlet, vállalkozás előtt elhelyezett, egy- vagy kétoldalas mobil cégtábla;</w:t>
      </w:r>
    </w:p>
    <w:p w14:paraId="7C57ADD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 xml:space="preserve"> menü tábla: egy vagy két oldalú mobil tábla, amely nem tartalmazhat reklámot, csak étel- italkínálatot, a vendéglátó egység nevét, címét és nyitvatartási idejét;</w:t>
      </w:r>
    </w:p>
    <w:p w14:paraId="4AB4EE2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 xml:space="preserve"> okos pont</w:t>
      </w:r>
      <w:r>
        <w:t xml:space="preserve">: új infokommunikációs megoldásokat alkalmazó, a turisták és a lakosság interaktív élményalapú tájékozódását és információszerzését elősegítő intelligens eszköz; strapabíró, interaktív, kreatív, szórakoztató szabadtéri készségfejlesztő játékok; elektromos </w:t>
      </w:r>
      <w:r>
        <w:t>töltőberendezés köztéren való szigetszerű elhelyezése - érintőképernyős kültéri interaktív infótorony (</w:t>
      </w:r>
      <w:proofErr w:type="spellStart"/>
      <w:r>
        <w:t>smart</w:t>
      </w:r>
      <w:proofErr w:type="spellEnd"/>
      <w:r>
        <w:t xml:space="preserve"> kioszk);</w:t>
      </w:r>
    </w:p>
    <w:p w14:paraId="1A21B22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 xml:space="preserve"> önkormányzati információs tábla: olyan </w:t>
      </w:r>
      <w:proofErr w:type="gramStart"/>
      <w:r>
        <w:t>önálló szerkezetű tábla,</w:t>
      </w:r>
      <w:proofErr w:type="gramEnd"/>
      <w:r>
        <w:t xml:space="preserve"> vagy üveges szekrény, közérdekű információs célt szolgáló kirakatnak </w:t>
      </w:r>
      <w:r>
        <w:t>nem minősülő berendezés, amely a település lakói és a településre érkezők tájékoztatására szolgál;</w:t>
      </w:r>
    </w:p>
    <w:p w14:paraId="19BD37E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24.</w:t>
      </w:r>
      <w:r>
        <w:tab/>
      </w:r>
      <w:proofErr w:type="spellStart"/>
      <w:r>
        <w:t>pylon</w:t>
      </w:r>
      <w:proofErr w:type="spellEnd"/>
      <w:r>
        <w:t xml:space="preserve"> vagy totemoszlop: egy vagy több vállalkozás cégjelvényét vagy cégtábláját tartalmazó, toronyszerű reklámhordozót tartó berendezés, ide nem értve az</w:t>
      </w:r>
      <w:r>
        <w:t xml:space="preserve"> üzemanyagtöltők területén elhelyezett saját </w:t>
      </w:r>
      <w:proofErr w:type="spellStart"/>
      <w:proofErr w:type="gramStart"/>
      <w:r>
        <w:t>totemoszlopot;üzletfelirat</w:t>
      </w:r>
      <w:proofErr w:type="spellEnd"/>
      <w:proofErr w:type="gramEnd"/>
      <w:r>
        <w:t xml:space="preserve">: homlokzatra </w:t>
      </w:r>
      <w:proofErr w:type="spellStart"/>
      <w:r>
        <w:t>betűnként</w:t>
      </w:r>
      <w:proofErr w:type="spellEnd"/>
      <w:r>
        <w:t xml:space="preserve"> rögzített vagy festett üzletnév, vagy szolgáltatás megnevezése,</w:t>
      </w:r>
    </w:p>
    <w:p w14:paraId="0B172ED5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>reklámzászló: olyan – rögzített egyedi méretű tartószerkezetre (zászlórúdra) szerelt, állandó</w:t>
      </w:r>
      <w:r>
        <w:t xml:space="preserve"> tartalmú – textil vagy textil jellegű egyéb anyagból készült hirdető-felület, mely gazdasági-, kereskedelmi-, szolgáltató-, vendéglátó tevékenységet végzők megnevezéséről, tevékenységéről, telephelyéről, annak megközelítéséről ad információt;</w:t>
      </w:r>
    </w:p>
    <w:p w14:paraId="136C498B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26.</w:t>
      </w:r>
      <w:r>
        <w:tab/>
        <w:t>védett é</w:t>
      </w:r>
      <w:r>
        <w:t>rték károsodása: minden olyan esemény, beavatkozás, amely a védett érték teljes vagy részleges megsemmisülését, karakterének előnytelen megváltoztatását, általános esztétikai értékcsökkenését eredményezi.”</w:t>
      </w:r>
    </w:p>
    <w:p w14:paraId="3C4E1AC2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B656656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</w:t>
      </w:r>
      <w:r>
        <w:t>1.) önkormányzati rendelet 3. § (3) bekezdése helyébe a következő rendelkezés lép:</w:t>
      </w:r>
    </w:p>
    <w:p w14:paraId="1C13AD43" w14:textId="77777777" w:rsidR="00C64E40" w:rsidRDefault="00555C82">
      <w:pPr>
        <w:pStyle w:val="Szvegtrzs"/>
        <w:spacing w:before="240" w:after="240" w:line="240" w:lineRule="auto"/>
        <w:jc w:val="both"/>
      </w:pPr>
      <w:r>
        <w:t>„(3) Az önkormányzat helyi védelemmel kapcsolatos szakmai feladatait a képviselő-testület által átruházott hatáskörben a polgármester látja el.”</w:t>
      </w:r>
    </w:p>
    <w:p w14:paraId="39EAA9C6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A7FE0E0" w14:textId="77777777" w:rsidR="00C64E40" w:rsidRDefault="00555C82">
      <w:pPr>
        <w:pStyle w:val="Szvegtrzs"/>
        <w:spacing w:after="0" w:line="240" w:lineRule="auto"/>
        <w:jc w:val="both"/>
      </w:pPr>
      <w:r>
        <w:t>(1) A településkép véde</w:t>
      </w:r>
      <w:r>
        <w:t>lméről szóló 12/2017(XII.31.) önkormányzati rendelet 4. § (1) bekezdése helyébe a következő rendelkezés lép:</w:t>
      </w:r>
    </w:p>
    <w:p w14:paraId="16E2EA50" w14:textId="77777777" w:rsidR="00C64E40" w:rsidRDefault="00555C82">
      <w:pPr>
        <w:pStyle w:val="Szvegtrzs"/>
        <w:spacing w:before="240" w:after="240" w:line="240" w:lineRule="auto"/>
        <w:jc w:val="both"/>
      </w:pPr>
      <w:r>
        <w:t>„(1) Helyi védelem alá helyezést vagy megszüntetést bármely természetes vagy jogi személy kezdeményezhet írásban Bázakerettye Község Polgármesteréh</w:t>
      </w:r>
      <w:r>
        <w:t>ez (a továbbiakban: polgármester) intézett levélben a védelem alá helyezés vagy a védelem megszüntetés tárgyának egyértelmű megjelölésével és a kezdeményezés rövid indoklásával.”</w:t>
      </w:r>
    </w:p>
    <w:p w14:paraId="1A43B922" w14:textId="77777777" w:rsidR="00C64E40" w:rsidRDefault="00555C82">
      <w:pPr>
        <w:pStyle w:val="Szvegtrzs"/>
        <w:spacing w:before="240" w:after="0" w:line="240" w:lineRule="auto"/>
        <w:jc w:val="both"/>
      </w:pPr>
      <w:r>
        <w:t>(2) A településkép védelméről szóló 12/2017(XII.31.) önkormányzati rendelet 4</w:t>
      </w:r>
      <w:r>
        <w:t xml:space="preserve">. §-a </w:t>
      </w:r>
      <w:proofErr w:type="spellStart"/>
      <w:r>
        <w:t>a</w:t>
      </w:r>
      <w:proofErr w:type="spellEnd"/>
      <w:r>
        <w:t xml:space="preserve"> következő (1a) bekezdéssel egészül ki:</w:t>
      </w:r>
    </w:p>
    <w:p w14:paraId="33221E6D" w14:textId="77777777" w:rsidR="00C64E40" w:rsidRDefault="00555C82">
      <w:pPr>
        <w:pStyle w:val="Szvegtrzs"/>
        <w:spacing w:before="240" w:after="0" w:line="240" w:lineRule="auto"/>
        <w:jc w:val="both"/>
      </w:pPr>
      <w:r>
        <w:t>„(1a) A helyi védetté nyilvánítás vagy helyi védettség megszüntetésének kezdeményezéséhez a javaslattevőnek az alábbi dokumentumokat kell csatolnia:</w:t>
      </w:r>
    </w:p>
    <w:p w14:paraId="3EF6039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helyi egyedi védelem esetén:</w:t>
      </w:r>
    </w:p>
    <w:p w14:paraId="7EF51A23" w14:textId="77777777" w:rsidR="00C64E40" w:rsidRDefault="00555C8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utca és házszám vagy hel</w:t>
      </w:r>
      <w:r>
        <w:t>yrajzi szám megjelölése,</w:t>
      </w:r>
    </w:p>
    <w:p w14:paraId="1BF89FD6" w14:textId="77777777" w:rsidR="00C64E40" w:rsidRDefault="00555C8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 a helyi építészeti örökség részét képező egyedi értéket bemutató, részletes, jól értelmezhető fényképfelvétel,</w:t>
      </w:r>
    </w:p>
    <w:p w14:paraId="2C18969B" w14:textId="77777777" w:rsidR="00C64E40" w:rsidRDefault="00555C8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helyi védelemre vonatkozó javaslat rövid indokolása,</w:t>
      </w:r>
    </w:p>
    <w:p w14:paraId="4656852F" w14:textId="77777777" w:rsidR="00C64E40" w:rsidRDefault="00555C8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a helyi védelem megszüntetésére vonatkozó </w:t>
      </w:r>
      <w:r>
        <w:t>javaslat részletes indokolása, a védettség megszűntetését megalapozó ok ismertetése,</w:t>
      </w:r>
    </w:p>
    <w:p w14:paraId="004043D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helyi területi védelem esetén:</w:t>
      </w:r>
    </w:p>
    <w:p w14:paraId="3C77CBA0" w14:textId="77777777" w:rsidR="00C64E40" w:rsidRDefault="00555C8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helyi területi védelemre vonatkozó javaslat indokolása,</w:t>
      </w:r>
    </w:p>
    <w:p w14:paraId="5ACB9344" w14:textId="77777777" w:rsidR="00C64E40" w:rsidRDefault="00555C82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</w:r>
      <w:r>
        <w:t xml:space="preserve"> a helyi építészeti örökség részét képező területi értékről jól értelmezhető, áttekintéshez szükséges léptékű térkép, vagy utcahatáros leírás</w:t>
      </w:r>
      <w:r>
        <w:rPr>
          <w:i/>
          <w:iCs/>
        </w:rPr>
        <w:t>.</w:t>
      </w:r>
      <w:r>
        <w:t>”</w:t>
      </w:r>
    </w:p>
    <w:p w14:paraId="4EDD6D45" w14:textId="77777777" w:rsidR="00C64E40" w:rsidRDefault="00555C82">
      <w:pPr>
        <w:pStyle w:val="Szvegtrzs"/>
        <w:spacing w:before="240" w:after="0" w:line="240" w:lineRule="auto"/>
        <w:jc w:val="both"/>
      </w:pPr>
      <w:r>
        <w:t>(3) A településkép védelméről szóló 12/2017(XII.31.) önkormányzati rendelet 4. § (2) bekezdése helyébe a követke</w:t>
      </w:r>
      <w:r>
        <w:t>ző rendelkezés lép:</w:t>
      </w:r>
    </w:p>
    <w:p w14:paraId="1FB5DA8B" w14:textId="77777777" w:rsidR="00C64E40" w:rsidRDefault="00555C82">
      <w:pPr>
        <w:pStyle w:val="Szvegtrzs"/>
        <w:spacing w:before="240" w:after="240" w:line="240" w:lineRule="auto"/>
        <w:jc w:val="both"/>
      </w:pPr>
      <w:r>
        <w:t>„(2) A polgármester a védelemmel érintett ingatlan tulajdonosait a kezdeményezésről írásban értesíti.”</w:t>
      </w:r>
    </w:p>
    <w:p w14:paraId="1E8DBE3F" w14:textId="77777777" w:rsidR="00C64E40" w:rsidRDefault="00555C82">
      <w:pPr>
        <w:pStyle w:val="Szvegtrzs"/>
        <w:spacing w:before="240" w:after="0" w:line="240" w:lineRule="auto"/>
        <w:jc w:val="both"/>
      </w:pPr>
      <w:r>
        <w:t>(4) A településkép védelméről szóló 12/2017(XII.31.) önkormányzati rendelet 4. § (7) bekezdése helyébe a következő rendelkezés lép:</w:t>
      </w:r>
    </w:p>
    <w:p w14:paraId="3EC82FC2" w14:textId="77777777" w:rsidR="00C64E40" w:rsidRDefault="00555C82">
      <w:pPr>
        <w:pStyle w:val="Szvegtrzs"/>
        <w:spacing w:before="240" w:after="0" w:line="240" w:lineRule="auto"/>
        <w:jc w:val="both"/>
      </w:pPr>
      <w:r>
        <w:t>„</w:t>
      </w:r>
      <w:r>
        <w:t xml:space="preserve">(7) A helyi védettség alatt álló értékek nyilvántartásának vezetése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képviselő-testület által átruházott hatáskörben a jegyző feladata. A nyilvántartásnak tartalmaznia kell minden helyi védett értékre vonatkozóan:</w:t>
      </w:r>
    </w:p>
    <w:p w14:paraId="20DCFA2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védett érték megnevezését,</w:t>
      </w:r>
    </w:p>
    <w:p w14:paraId="58754105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v</w:t>
      </w:r>
      <w:r>
        <w:t>édett érték helyét (cím: utca, házszám, helyrajzi szám),</w:t>
      </w:r>
    </w:p>
    <w:p w14:paraId="254C4605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védelem típusát,</w:t>
      </w:r>
    </w:p>
    <w:p w14:paraId="7A26E23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a védettséget elrendelő képviselő-testületi határozat számát,</w:t>
      </w:r>
    </w:p>
    <w:p w14:paraId="40C04A5E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a védett érték meghatározását (leírását),</w:t>
      </w:r>
    </w:p>
    <w:p w14:paraId="2BF1C69A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a védett érték létrehozására vonatkozó adatokat (tervező, al</w:t>
      </w:r>
      <w:r>
        <w:t>kotó, létesítés éve, számottevő átalakítás, felújítás ideje, fellelhető dokumentációja),</w:t>
      </w:r>
    </w:p>
    <w:p w14:paraId="755CBC3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a védett érték fotódokumentációját,</w:t>
      </w:r>
    </w:p>
    <w:p w14:paraId="01AE5624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 a védett érték helyreállítására irányuló szakmai javaslatot (szükség szerint).”</w:t>
      </w:r>
    </w:p>
    <w:p w14:paraId="182B5ECC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2E08909" w14:textId="77777777" w:rsidR="00C64E40" w:rsidRDefault="00555C82">
      <w:pPr>
        <w:pStyle w:val="Szvegtrzs"/>
        <w:spacing w:after="0" w:line="240" w:lineRule="auto"/>
        <w:jc w:val="both"/>
      </w:pPr>
      <w:r>
        <w:t xml:space="preserve">A településkép védelméről szóló </w:t>
      </w:r>
      <w:r>
        <w:t>12/2017(XII.31.) önkormányzati rendelet 6. §-a helyébe a következő rendelkezés lép:</w:t>
      </w:r>
    </w:p>
    <w:p w14:paraId="0AF5EF58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„6. §</w:t>
      </w:r>
    </w:p>
    <w:p w14:paraId="17EBCAFA" w14:textId="77777777" w:rsidR="00C64E40" w:rsidRDefault="00555C82">
      <w:pPr>
        <w:pStyle w:val="Szvegtrzs"/>
        <w:spacing w:after="0" w:line="240" w:lineRule="auto"/>
        <w:jc w:val="both"/>
      </w:pPr>
      <w:r>
        <w:t xml:space="preserve">Az egyedi helyi védelem a település jellegzetes, értékes és hagyományt őrző építészeti </w:t>
      </w:r>
      <w:proofErr w:type="spellStart"/>
      <w:r>
        <w:t>arculatát</w:t>
      </w:r>
      <w:proofErr w:type="spellEnd"/>
      <w:r>
        <w:t>, településkarakterét meghatározó, a Rendelet 1. mellékletében felsoro</w:t>
      </w:r>
      <w:r>
        <w:t>lt</w:t>
      </w:r>
    </w:p>
    <w:p w14:paraId="4BD6A1A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épületekre, épületrészekre, homlokzatokra,</w:t>
      </w:r>
    </w:p>
    <w:p w14:paraId="04044C6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köztéri és képzőművészeti alkotásokra,</w:t>
      </w:r>
    </w:p>
    <w:p w14:paraId="33F4B36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emlékművekre, emléktáblákra,</w:t>
      </w:r>
    </w:p>
    <w:p w14:paraId="4D92A2DF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utcabútorokra, </w:t>
      </w:r>
    </w:p>
    <w:p w14:paraId="0D7F30E9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helytörténeti szempontból jelentős egyéb létesítményekre</w:t>
      </w:r>
    </w:p>
    <w:p w14:paraId="638423B3" w14:textId="77777777" w:rsidR="00C64E40" w:rsidRDefault="00555C82">
      <w:pPr>
        <w:pStyle w:val="Szvegtrzs"/>
        <w:spacing w:after="240" w:line="240" w:lineRule="auto"/>
      </w:pPr>
      <w:r>
        <w:t>terjed ki.”</w:t>
      </w:r>
    </w:p>
    <w:p w14:paraId="5F5A67B0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A48A6BA" w14:textId="77777777" w:rsidR="00C64E40" w:rsidRDefault="00555C82">
      <w:pPr>
        <w:pStyle w:val="Szvegtrzs"/>
        <w:spacing w:after="0" w:line="240" w:lineRule="auto"/>
        <w:jc w:val="both"/>
      </w:pPr>
      <w:r>
        <w:lastRenderedPageBreak/>
        <w:t>A településkép védelméről szóló 12/</w:t>
      </w:r>
      <w:r>
        <w:t>2017(XII.31.) önkormányzati rendelet 5. alcím címe helyébe a következő rendelkezés lép:</w:t>
      </w:r>
    </w:p>
    <w:p w14:paraId="4030F49A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„5. Településképi szempontból meghatározó területek megállapítása”</w:t>
      </w:r>
    </w:p>
    <w:p w14:paraId="31249947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41910C2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8. §-a helyébe a követke</w:t>
      </w:r>
      <w:r>
        <w:t>ző rendelkezés lép:</w:t>
      </w:r>
    </w:p>
    <w:p w14:paraId="30A4C5C2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„8. §</w:t>
      </w:r>
    </w:p>
    <w:p w14:paraId="3C4370CE" w14:textId="77777777" w:rsidR="00C64E40" w:rsidRDefault="00555C82">
      <w:pPr>
        <w:pStyle w:val="Szvegtrzs"/>
        <w:spacing w:after="0" w:line="240" w:lineRule="auto"/>
        <w:jc w:val="both"/>
      </w:pPr>
      <w:r>
        <w:t>Településképi szempontból meghatározó terület:</w:t>
      </w:r>
    </w:p>
    <w:p w14:paraId="024B53B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kertes családi házas terület,</w:t>
      </w:r>
    </w:p>
    <w:p w14:paraId="1ED6AAB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lakótelepi/ társasházi/ üdülő terület,</w:t>
      </w:r>
    </w:p>
    <w:p w14:paraId="2C60A45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ipari terület,</w:t>
      </w:r>
    </w:p>
    <w:p w14:paraId="128CCD3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temető terület,</w:t>
      </w:r>
    </w:p>
    <w:p w14:paraId="3EA947EA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rekreációs terület,</w:t>
      </w:r>
    </w:p>
    <w:p w14:paraId="7F38B7C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külterületi, beépítésre nem szánt </w:t>
      </w:r>
      <w:r>
        <w:t>terület,</w:t>
      </w:r>
    </w:p>
    <w:p w14:paraId="3DEFD42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szőlőhegy terület,</w:t>
      </w:r>
    </w:p>
    <w:p w14:paraId="34AA4A69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településképi szempontból meghatározó természeti terület.”</w:t>
      </w:r>
    </w:p>
    <w:p w14:paraId="03F5761D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AC0F373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a következő alcímmel egészül ki:</w:t>
      </w:r>
    </w:p>
    <w:p w14:paraId="57487677" w14:textId="77777777" w:rsidR="00C64E40" w:rsidRDefault="00555C82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„9/A. Reklámhordozókra vonatkozó </w:t>
      </w:r>
      <w:r>
        <w:rPr>
          <w:b/>
          <w:bCs/>
        </w:rPr>
        <w:t>településképi követelmények</w:t>
      </w:r>
    </w:p>
    <w:p w14:paraId="11F59E75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12/A. §</w:t>
      </w:r>
    </w:p>
    <w:p w14:paraId="16CC9F36" w14:textId="77777777" w:rsidR="00C64E40" w:rsidRDefault="00555C82">
      <w:pPr>
        <w:pStyle w:val="Szvegtrzs"/>
        <w:spacing w:after="0" w:line="240" w:lineRule="auto"/>
        <w:jc w:val="both"/>
      </w:pPr>
      <w:r>
        <w:t>(1) Reklámhordozó, reklámhordozót tartó berendezés a település közigazgatási területén belül kizárólag a meglévő környezethez illeszkedő, egységes kialakítású, azonos megjelenésű lehet.</w:t>
      </w:r>
    </w:p>
    <w:p w14:paraId="430490A4" w14:textId="77777777" w:rsidR="00C64E40" w:rsidRDefault="00555C82">
      <w:pPr>
        <w:pStyle w:val="Szvegtrzs"/>
        <w:spacing w:before="240" w:after="0" w:line="240" w:lineRule="auto"/>
        <w:jc w:val="both"/>
      </w:pPr>
      <w:r>
        <w:t>(2) Utcabútor a település közigazg</w:t>
      </w:r>
      <w:r>
        <w:t>atási területén belül kizárólag a meglévő környezethez illeszkedő, egységes kialakítású, azonos megjelenésű lehet.</w:t>
      </w:r>
    </w:p>
    <w:p w14:paraId="212DBBFF" w14:textId="77777777" w:rsidR="00C64E40" w:rsidRDefault="00555C82">
      <w:pPr>
        <w:pStyle w:val="Szvegtrzs"/>
        <w:spacing w:before="240" w:after="0" w:line="240" w:lineRule="auto"/>
        <w:jc w:val="both"/>
      </w:pPr>
      <w:r>
        <w:t>(3) Utcabútor, reklámhordozó épület előtt az épület utcai homlokzatához legjobban illeszkedő helyen helyezhető el úgy, hogy az épület megjele</w:t>
      </w:r>
      <w:r>
        <w:t>nését, megközelítését ne akadályozza, az épület bejáratáról a figyelmet ne vonja el.</w:t>
      </w:r>
    </w:p>
    <w:p w14:paraId="7291E5FF" w14:textId="77777777" w:rsidR="00C64E40" w:rsidRDefault="00555C82">
      <w:pPr>
        <w:pStyle w:val="Szvegtrzs"/>
        <w:spacing w:before="240" w:after="0" w:line="240" w:lineRule="auto"/>
        <w:jc w:val="both"/>
      </w:pPr>
      <w:r>
        <w:t>(4) Egy adott útszakasz menetirány szerinti azonos oldalán ötven méteren belül további reklámhordozó nem helyezhető el. A tilalom nem vonatkozik a reklám közzétételére nem</w:t>
      </w:r>
      <w:r>
        <w:t xml:space="preserve"> használt információs célú berendezésekre, funkcionális célú utcabútorokra, közérdekű reklámfelületre, továbbá az építési reklámhálóra.</w:t>
      </w:r>
    </w:p>
    <w:p w14:paraId="623168F6" w14:textId="77777777" w:rsidR="00C64E40" w:rsidRDefault="00555C82">
      <w:pPr>
        <w:pStyle w:val="Szvegtrzs"/>
        <w:spacing w:before="240" w:after="0" w:line="240" w:lineRule="auto"/>
        <w:jc w:val="both"/>
      </w:pPr>
      <w:r>
        <w:t>(5) Reklámhordozó megvilágítása céljából kizárólag 50 cd/m² mértéket meg nem haladó fénysűrűségű fényforrások használhat</w:t>
      </w:r>
      <w:r>
        <w:t>ók.</w:t>
      </w:r>
    </w:p>
    <w:p w14:paraId="1C9492FD" w14:textId="77777777" w:rsidR="00C64E40" w:rsidRDefault="00555C82">
      <w:pPr>
        <w:pStyle w:val="Szvegtrzs"/>
        <w:spacing w:before="240" w:after="0" w:line="240" w:lineRule="auto"/>
        <w:jc w:val="both"/>
      </w:pPr>
      <w:r>
        <w:t>(6) A funkcionális célokat szolgáló utcabútorként létesített információs célú berendezés reklám közzétételére alkalmas felületének legfeljebb kétharmadán tehető közzé reklám.</w:t>
      </w:r>
    </w:p>
    <w:p w14:paraId="0AD7C3CA" w14:textId="77777777" w:rsidR="00C64E40" w:rsidRDefault="00555C82">
      <w:pPr>
        <w:pStyle w:val="Szvegtrzs"/>
        <w:spacing w:before="240" w:after="0" w:line="240" w:lineRule="auto"/>
        <w:jc w:val="both"/>
      </w:pPr>
      <w:r>
        <w:lastRenderedPageBreak/>
        <w:t>(7) A más célú berendezés reklámcélra nem használható, kivéve a közterület fö</w:t>
      </w:r>
      <w:r>
        <w:t>lé nyúló árnyékoló berendezés esetén, amelynek egész felülete hasznosítható reklámcélra.</w:t>
      </w:r>
    </w:p>
    <w:p w14:paraId="127EC1A0" w14:textId="77777777" w:rsidR="00C64E40" w:rsidRDefault="00555C82">
      <w:pPr>
        <w:pStyle w:val="Szvegtrzs"/>
        <w:spacing w:before="240" w:after="0" w:line="240" w:lineRule="auto"/>
        <w:jc w:val="both"/>
      </w:pPr>
      <w:r>
        <w:t>(8) A településképi szempontból meghatározó területen a közterületen elhelyezhető reklámhordozó, reklámhordozót tartó berendezés és cégér:</w:t>
      </w:r>
    </w:p>
    <w:p w14:paraId="23D6D52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kioszk,</w:t>
      </w:r>
    </w:p>
    <w:p w14:paraId="03BC956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utasváró,</w:t>
      </w:r>
    </w:p>
    <w:p w14:paraId="74BBA45E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</w:t>
      </w:r>
      <w:r>
        <w:t>özművelődési célú hirdetőoszlop,</w:t>
      </w:r>
    </w:p>
    <w:p w14:paraId="5D9DAD32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információs célú berendezés, kivéve a </w:t>
      </w:r>
      <w:proofErr w:type="spellStart"/>
      <w:r>
        <w:t>CityBoard</w:t>
      </w:r>
      <w:proofErr w:type="spellEnd"/>
      <w:r>
        <w:t>,</w:t>
      </w:r>
    </w:p>
    <w:p w14:paraId="050A4B88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más célú berendezés,</w:t>
      </w:r>
    </w:p>
    <w:p w14:paraId="7700574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cégjelvény, a címtábla, a cégtábla, a megállító tábla.</w:t>
      </w:r>
    </w:p>
    <w:p w14:paraId="632030F4" w14:textId="77777777" w:rsidR="00C64E40" w:rsidRDefault="00555C82">
      <w:pPr>
        <w:pStyle w:val="Szvegtrzs"/>
        <w:spacing w:before="240" w:after="0" w:line="240" w:lineRule="auto"/>
        <w:jc w:val="both"/>
      </w:pPr>
      <w:r>
        <w:t>(9) A településképi szempontból meghatározó területen a közterületről látható magánterüle</w:t>
      </w:r>
      <w:r>
        <w:t>ten elhelyezhető reklámhordozó, reklámhordozót tartó berendezés és cégér:</w:t>
      </w:r>
    </w:p>
    <w:p w14:paraId="6502E079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közművelődési célú hirdetőoszlop,</w:t>
      </w:r>
    </w:p>
    <w:p w14:paraId="3A6A6803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információs célú berendezés, kivéve a </w:t>
      </w:r>
      <w:proofErr w:type="spellStart"/>
      <w:r>
        <w:t>CityLight</w:t>
      </w:r>
      <w:proofErr w:type="spellEnd"/>
      <w:r>
        <w:t xml:space="preserve">, és a </w:t>
      </w:r>
      <w:proofErr w:type="spellStart"/>
      <w:r>
        <w:t>CityBoard</w:t>
      </w:r>
      <w:proofErr w:type="spellEnd"/>
      <w:r>
        <w:t>,</w:t>
      </w:r>
    </w:p>
    <w:p w14:paraId="1F24FDB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más célú berendezés,</w:t>
      </w:r>
    </w:p>
    <w:p w14:paraId="6925A839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cégjelvény, a címtábla, a cégtábla, a </w:t>
      </w:r>
      <w:r>
        <w:t>megállító tábla.</w:t>
      </w:r>
    </w:p>
    <w:p w14:paraId="64B377A2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(10) A </w:t>
      </w:r>
      <w:proofErr w:type="spellStart"/>
      <w:r>
        <w:t>CityLight</w:t>
      </w:r>
      <w:proofErr w:type="spellEnd"/>
      <w:r>
        <w:t xml:space="preserve"> legfeljebb 118 cm x 175 cm és legfeljebb 2 négyzetméter látható, papíralapú reklám közzétételére alkalmas felülettel vagy </w:t>
      </w:r>
      <w:proofErr w:type="gramStart"/>
      <w:r>
        <w:t>72”-</w:t>
      </w:r>
      <w:proofErr w:type="gramEnd"/>
      <w:r>
        <w:t>90” képátlójú, 16:9 arányú, álló helyzetű digitális kijelzővel rendelkezhet.</w:t>
      </w:r>
    </w:p>
    <w:p w14:paraId="54017564" w14:textId="77777777" w:rsidR="00C64E40" w:rsidRDefault="00555C82">
      <w:pPr>
        <w:pStyle w:val="Szvegtrzs"/>
        <w:spacing w:before="240" w:after="240" w:line="240" w:lineRule="auto"/>
        <w:jc w:val="both"/>
      </w:pPr>
      <w:r>
        <w:t xml:space="preserve">(11) A </w:t>
      </w:r>
      <w:proofErr w:type="spellStart"/>
      <w:r>
        <w:t>CityBoard</w:t>
      </w:r>
      <w:proofErr w:type="spellEnd"/>
      <w:r>
        <w:t xml:space="preserve"> eg</w:t>
      </w:r>
      <w:r>
        <w:t>y oldalról látható reklámfelülete a 9 négyzetmétert, a láb magassága 2,5-3,5 métert nem haladhatja meg.”</w:t>
      </w:r>
    </w:p>
    <w:p w14:paraId="57015A9D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9FE1857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IV. Fejezete a következő alcímmel egészül ki:</w:t>
      </w:r>
    </w:p>
    <w:p w14:paraId="53F8C39B" w14:textId="77777777" w:rsidR="00C64E40" w:rsidRDefault="00555C82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„9/B. Cégér, üzletfelirat, k</w:t>
      </w:r>
      <w:r>
        <w:rPr>
          <w:b/>
          <w:bCs/>
        </w:rPr>
        <w:t>irakat és információs tábla elhelyezésére vonatkozó településképi követelmények</w:t>
      </w:r>
    </w:p>
    <w:p w14:paraId="0974F0C5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12/B. §</w:t>
      </w:r>
    </w:p>
    <w:p w14:paraId="664578C6" w14:textId="77777777" w:rsidR="00C64E40" w:rsidRDefault="00555C82">
      <w:pPr>
        <w:pStyle w:val="Szvegtrzs"/>
        <w:spacing w:after="0" w:line="240" w:lineRule="auto"/>
        <w:jc w:val="both"/>
      </w:pPr>
      <w:r>
        <w:t>(1) Cégér, üzletfelirat, kirakat a tevékenységnek helyt adó épület megjelenésével, anyaghasználatával, színével összhangban helyezhető el.</w:t>
      </w:r>
    </w:p>
    <w:p w14:paraId="12374183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(2) Amennyiben az épület egy </w:t>
      </w:r>
      <w:r>
        <w:t>üzlethelységet, irodát tartalmaz, az épület homlokzatán legfeljebb összesen 2 db üzletfelirat és cégér helyezhető el. Amennyiben az épület több üzlethelységet, irodát tartalmaz, az épületen üzletenként 1 db üzletfelirat és cégér helyezhető el úgy, hogy meg</w:t>
      </w:r>
      <w:r>
        <w:t>jelenésük egységes legyen, a harsány színű kialakítás kerülni kell.</w:t>
      </w:r>
    </w:p>
    <w:p w14:paraId="6CD9028C" w14:textId="77777777" w:rsidR="00C64E40" w:rsidRDefault="00555C82">
      <w:pPr>
        <w:pStyle w:val="Szvegtrzs"/>
        <w:spacing w:before="240" w:after="0" w:line="240" w:lineRule="auto"/>
        <w:jc w:val="both"/>
      </w:pPr>
      <w:r>
        <w:t>(3) Kerítésen ingatlanonként egy, saroktelek esetében kettő üzletfelirat és cégér helyezhető el.</w:t>
      </w:r>
    </w:p>
    <w:p w14:paraId="5C43AB65" w14:textId="77777777" w:rsidR="00C64E40" w:rsidRDefault="00555C82">
      <w:pPr>
        <w:pStyle w:val="Szvegtrzs"/>
        <w:spacing w:before="240" w:after="0" w:line="240" w:lineRule="auto"/>
        <w:jc w:val="both"/>
      </w:pPr>
      <w:r>
        <w:t>(4) Az (1)-(3) bekezdéseken túl az épület kirakatában, kirakatportálonként további egy üzle</w:t>
      </w:r>
      <w:r>
        <w:t>tfelirat és cégér helyezhető el.</w:t>
      </w:r>
    </w:p>
    <w:p w14:paraId="2B132952" w14:textId="77777777" w:rsidR="00C64E40" w:rsidRDefault="00555C82">
      <w:pPr>
        <w:pStyle w:val="Szvegtrzs"/>
        <w:spacing w:before="240" w:after="0" w:line="240" w:lineRule="auto"/>
        <w:jc w:val="both"/>
      </w:pPr>
      <w:r>
        <w:t>(5) Épületen önálló kirakatszekrény a homlokzat kialakításával, a nyílásrenddel összhangban helyezhető el, üzletenként 1 db.</w:t>
      </w:r>
    </w:p>
    <w:p w14:paraId="1924EA49" w14:textId="77777777" w:rsidR="00C64E40" w:rsidRDefault="00555C82">
      <w:pPr>
        <w:pStyle w:val="Szvegtrzs"/>
        <w:spacing w:before="240" w:after="0" w:line="240" w:lineRule="auto"/>
        <w:jc w:val="both"/>
      </w:pPr>
      <w:r>
        <w:lastRenderedPageBreak/>
        <w:t xml:space="preserve">(6) A szolgáltatást, kereskedelmi, vendéglátóipari szolgáltatást végző épület </w:t>
      </w:r>
      <w:r>
        <w:t>nyílászárója felületének legfeljebb 30%-a tartalmazhat üzletfeliratot, reklámot, hirdetést.</w:t>
      </w:r>
    </w:p>
    <w:p w14:paraId="383CAE8A" w14:textId="77777777" w:rsidR="00C64E40" w:rsidRDefault="00555C82">
      <w:pPr>
        <w:pStyle w:val="Szvegtrzs"/>
        <w:spacing w:before="240" w:after="0" w:line="240" w:lineRule="auto"/>
        <w:jc w:val="both"/>
      </w:pPr>
      <w:r>
        <w:t>(7) A fal síkjára merőlegesen elhelyezett cégér a gyalogos közlekedési űrszelvény rendeltetésszerű használatát nem akadályozhatja, a gyalogosok közlekedését nem zav</w:t>
      </w:r>
      <w:r>
        <w:t>arhatja, biztonságát nem veszélyeztetheti.</w:t>
      </w:r>
    </w:p>
    <w:p w14:paraId="0B00AA92" w14:textId="77777777" w:rsidR="00C64E40" w:rsidRDefault="00555C82">
      <w:pPr>
        <w:pStyle w:val="Szvegtrzs"/>
        <w:spacing w:before="240" w:after="0" w:line="240" w:lineRule="auto"/>
        <w:jc w:val="both"/>
      </w:pPr>
      <w:r>
        <w:t>(8) Cégér még részben sem takarhatja az épület, épületegyüttes nyílászáró szerkezetét, párkányát, korlátját, homlokzati díszeit.</w:t>
      </w:r>
    </w:p>
    <w:p w14:paraId="339C4CA0" w14:textId="77777777" w:rsidR="00C64E40" w:rsidRDefault="00555C82">
      <w:pPr>
        <w:pStyle w:val="Szvegtrzs"/>
        <w:spacing w:before="240" w:after="0" w:line="240" w:lineRule="auto"/>
        <w:jc w:val="both"/>
      </w:pPr>
      <w:r>
        <w:t>(9) Épületen, kerítésen elhelyezett cégér maximális mérete 2,00 m² lehet.</w:t>
      </w:r>
    </w:p>
    <w:p w14:paraId="0E3468B3" w14:textId="77777777" w:rsidR="00C64E40" w:rsidRDefault="00555C82">
      <w:pPr>
        <w:pStyle w:val="Szvegtrzs"/>
        <w:spacing w:before="240" w:after="0" w:line="240" w:lineRule="auto"/>
        <w:jc w:val="both"/>
      </w:pPr>
      <w:r>
        <w:t>(10) Világ</w:t>
      </w:r>
      <w:r>
        <w:t>ítást is tartalmazó felirat kizárólag a cégér, a cég arculat színeiben készülhet, kivéve a nyitva, vagy zárva felirat, mely lehet fehér, piros és zöld színű is. Visszatükröződő, villogó, futó szöveget tartalmazó felirat, cégér nem helyezhető el.</w:t>
      </w:r>
    </w:p>
    <w:p w14:paraId="0BA154F3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(11) </w:t>
      </w:r>
      <w:r>
        <w:t>Oszlopon, oszlop jellegűen elhelyezett cégér legmagasabb pontja a 3,0 m-t nem haladhatja meg.</w:t>
      </w:r>
    </w:p>
    <w:p w14:paraId="4744B16A" w14:textId="77777777" w:rsidR="00C64E40" w:rsidRDefault="00555C82">
      <w:pPr>
        <w:pStyle w:val="Szvegtrzs"/>
        <w:spacing w:before="240" w:after="240" w:line="240" w:lineRule="auto"/>
        <w:jc w:val="both"/>
      </w:pPr>
      <w:r>
        <w:t>(12) Idegenforgalmi információs tábla az utcatáblákkal azonos formában, színben és megjelenéssel helyezhető el.””</w:t>
      </w:r>
    </w:p>
    <w:p w14:paraId="3156FFC2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19E7D8E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</w:t>
      </w:r>
      <w:r>
        <w:t>I.31.) önkormányzati rendelet 14. § (1) bekezdése helyébe a következő rendelkezés lép:</w:t>
      </w:r>
    </w:p>
    <w:p w14:paraId="6843A6BF" w14:textId="77777777" w:rsidR="00C64E40" w:rsidRDefault="00555C82">
      <w:pPr>
        <w:pStyle w:val="Szvegtrzs"/>
        <w:spacing w:before="240" w:after="0" w:line="240" w:lineRule="auto"/>
        <w:jc w:val="both"/>
      </w:pPr>
      <w:r>
        <w:t>„(1) Településképi véleményezési eljárást kell lefolytatni az építésügyi és építésfelügyeleti hatósági eljárásokról és ellenőrzésekről, valamint az építésügyi hatósági s</w:t>
      </w:r>
      <w:r>
        <w:t>zolgáltatásról szóló 312/2012. (XI.8.) Korm.rendelet (a továbbiakban: 312/2012.(XI.8.) Korm. rendelet) 1. mellékletében szereplő kivételek figyelembevételével indított építési engedélyezési eljárásokat megelőzően, amennyiben az építési tevékenységgel érint</w:t>
      </w:r>
      <w:r>
        <w:t>ett épület, építmény:</w:t>
      </w:r>
    </w:p>
    <w:p w14:paraId="0660D877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helyi védelem alatt áll;</w:t>
      </w:r>
    </w:p>
    <w:p w14:paraId="4C5CEFFF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helyi területi védelem alatt áll;</w:t>
      </w:r>
    </w:p>
    <w:p w14:paraId="246FEE4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szempontból meghatározó területen áll;</w:t>
      </w:r>
    </w:p>
    <w:p w14:paraId="75147E5E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közterület felől látható;</w:t>
      </w:r>
    </w:p>
    <w:p w14:paraId="2E40C9EB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az építési tevékenységgel érintett épület vagy építmény közterületen helyezkedik </w:t>
      </w:r>
      <w:r>
        <w:t>el.”</w:t>
      </w:r>
    </w:p>
    <w:p w14:paraId="068F1A43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AEF204E" w14:textId="77777777" w:rsidR="00C64E40" w:rsidRDefault="00555C82">
      <w:pPr>
        <w:pStyle w:val="Szvegtrzs"/>
        <w:spacing w:after="0" w:line="240" w:lineRule="auto"/>
        <w:jc w:val="both"/>
      </w:pPr>
      <w:r>
        <w:t>(1) A településkép védelméről szóló 12/2017(XII.31.) önkormányzati rendelet 15. § (</w:t>
      </w:r>
      <w:proofErr w:type="gramStart"/>
      <w:r>
        <w:t>1)–</w:t>
      </w:r>
      <w:proofErr w:type="gramEnd"/>
      <w:r>
        <w:t>(3) bekezdése helyébe a következő rendelkezések lépnek:</w:t>
      </w:r>
    </w:p>
    <w:p w14:paraId="02B7315F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„(1) A településképi véleményezési eljárás az építtető, vagy az építési tevékenységgel érintett telek, </w:t>
      </w:r>
      <w:r>
        <w:t>építmény, építményrész tulajdonosa (továbbiakban együtt: kérelmező) kérelmére indul. A kérelmet a polgármesterhez a 314/2012. (XI.8.) Korm. rendeletben meghatározott tartalommal kell benyújtani.</w:t>
      </w:r>
    </w:p>
    <w:p w14:paraId="48EDC59B" w14:textId="77777777" w:rsidR="00C64E40" w:rsidRDefault="00555C82">
      <w:pPr>
        <w:pStyle w:val="Szvegtrzs"/>
        <w:spacing w:before="240" w:after="0" w:line="240" w:lineRule="auto"/>
        <w:jc w:val="both"/>
      </w:pPr>
      <w:r>
        <w:t>(2) A kérelemnek és mellékleteinek meg kell felelniük a 314/2</w:t>
      </w:r>
      <w:r>
        <w:t>012. (XI.8.) Korm. rendeletben meghatározott tartalmi és formai követelményeknek.</w:t>
      </w:r>
    </w:p>
    <w:p w14:paraId="64C298B6" w14:textId="77777777" w:rsidR="00C64E40" w:rsidRDefault="00555C82">
      <w:pPr>
        <w:pStyle w:val="Szvegtrzs"/>
        <w:spacing w:before="240" w:after="240" w:line="240" w:lineRule="auto"/>
        <w:jc w:val="both"/>
      </w:pPr>
      <w:r>
        <w:t>(3) A településképi vélemény kialakításánál a 314/2012. (XI.8.) Korm. rendeletben meghatározott szempontokat és jelen Rendelet előírásait kell figyelembe venni.”</w:t>
      </w:r>
    </w:p>
    <w:p w14:paraId="186960F3" w14:textId="77777777" w:rsidR="00C64E40" w:rsidRDefault="00555C82">
      <w:pPr>
        <w:pStyle w:val="Szvegtrzs"/>
        <w:spacing w:before="240" w:after="0" w:line="240" w:lineRule="auto"/>
        <w:jc w:val="both"/>
      </w:pPr>
      <w:r>
        <w:lastRenderedPageBreak/>
        <w:t>(2) A telepü</w:t>
      </w:r>
      <w:r>
        <w:t xml:space="preserve">léskép védelméről szóló 12/2017(XII.31.) önkormányzati rendelet 15. §-a </w:t>
      </w:r>
      <w:proofErr w:type="spellStart"/>
      <w:r>
        <w:t>a</w:t>
      </w:r>
      <w:proofErr w:type="spellEnd"/>
      <w:r>
        <w:t xml:space="preserve"> következő (4) bekezdéssel egészül ki:</w:t>
      </w:r>
    </w:p>
    <w:p w14:paraId="1DB91429" w14:textId="77777777" w:rsidR="00C64E40" w:rsidRDefault="00555C82">
      <w:pPr>
        <w:pStyle w:val="Szvegtrzs"/>
        <w:spacing w:before="240" w:after="240" w:line="240" w:lineRule="auto"/>
        <w:jc w:val="both"/>
      </w:pPr>
      <w:r>
        <w:t>„(4) A településképi véleményt a képviselő-testület által átruházott hatáskörben a polgármester adja ki</w:t>
      </w:r>
      <w:proofErr w:type="gramStart"/>
      <w:r>
        <w:t>. ”</w:t>
      </w:r>
      <w:proofErr w:type="gramEnd"/>
    </w:p>
    <w:p w14:paraId="6047201D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3A7F3B8" w14:textId="77777777" w:rsidR="00C64E40" w:rsidRDefault="00555C82">
      <w:pPr>
        <w:pStyle w:val="Szvegtrzs"/>
        <w:spacing w:after="0" w:line="240" w:lineRule="auto"/>
        <w:jc w:val="both"/>
      </w:pPr>
      <w:r>
        <w:t>(1) A településkép védelméről s</w:t>
      </w:r>
      <w:r>
        <w:t>zóló 12/2017(XII.31.) önkormányzati rendelet 16. § (1) bekezdése helyébe a következő rendelkezés lép:</w:t>
      </w:r>
    </w:p>
    <w:p w14:paraId="7D3DA4FE" w14:textId="77777777" w:rsidR="00C64E40" w:rsidRDefault="00555C82">
      <w:pPr>
        <w:pStyle w:val="Szvegtrzs"/>
        <w:spacing w:before="240" w:after="0" w:line="240" w:lineRule="auto"/>
        <w:jc w:val="both"/>
      </w:pPr>
      <w:r>
        <w:t>„(1) Településképi bejelentési eljárást kell lefolytatni törvényben egyszerű bejelentéshez kötött építési tevékenységek kivételével 312/2012. (XI.08.) Kor</w:t>
      </w:r>
      <w:r>
        <w:t>m. rendeletben meghatározott építési engedély nélkül végezhető:</w:t>
      </w:r>
    </w:p>
    <w:p w14:paraId="40EFAB98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egyedi helyi védelem alatt álló ingatlanon tervezett, a védett érték megjelenését érintő építési tevékenység esetén,</w:t>
      </w:r>
    </w:p>
    <w:p w14:paraId="4596C1D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helyi területi védelem alatt álló ingatlanon tervezett </w:t>
      </w:r>
      <w:r>
        <w:t>utcaképet, településképet érintő építési tevékenység esetén, - különösen homlokzat-átalakítás, homlokzat-felújítás, fűtési és klíma-berendezések, hírközlési létesítmények homlokzaton történő elhelyezése, utcai kerítés építése esetén,</w:t>
      </w:r>
    </w:p>
    <w:p w14:paraId="4397CE04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településképet éri</w:t>
      </w:r>
      <w:r>
        <w:t>ntő, közterületről látható reklámok és reklámhordozók, reklámfelület létesítése, meglévő felújítása, helyreállítása, átalakítása, korszerűsítése, bővítése, megváltoztatása; kivéve a címtáblák, megállító táblák, a reklámhordozó berendezésre kihelyezett cser</w:t>
      </w:r>
      <w:r>
        <w:t>élhető hirdetmények, a reklámberendezéshez nem kötött reklámozási tevékenységek és a kirakat-berendezések létesítése esetén,</w:t>
      </w:r>
    </w:p>
    <w:p w14:paraId="31C75907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közterületre tervezett, a településkép megjelenését befolyásoló, 30 napnál huzamosabb időre szánt idényjellegű, valamint tartós </w:t>
      </w:r>
      <w:r>
        <w:t>jellegű építményekre irányuló építési tevékenység esetén.”</w:t>
      </w:r>
    </w:p>
    <w:p w14:paraId="47AF38C2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(2) A településkép védelméről szóló 12/2017(XII.31.) önkormányzati rendelet 16. §-a </w:t>
      </w:r>
      <w:proofErr w:type="spellStart"/>
      <w:r>
        <w:t>a</w:t>
      </w:r>
      <w:proofErr w:type="spellEnd"/>
      <w:r>
        <w:t xml:space="preserve"> következő (2) bekezdéssel egészül ki:</w:t>
      </w:r>
    </w:p>
    <w:p w14:paraId="282154CD" w14:textId="77777777" w:rsidR="00C64E40" w:rsidRDefault="00555C82">
      <w:pPr>
        <w:pStyle w:val="Szvegtrzs"/>
        <w:spacing w:before="240" w:after="240" w:line="240" w:lineRule="auto"/>
        <w:jc w:val="both"/>
      </w:pPr>
      <w:r>
        <w:t>„(2) A településképi bejelentési eljárást a képviselő-testület által átru</w:t>
      </w:r>
      <w:r>
        <w:t>házott hatáskörben a polgármester folytatja le.”</w:t>
      </w:r>
    </w:p>
    <w:p w14:paraId="21BF0CA6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954FD6B" w14:textId="77777777" w:rsidR="00C64E40" w:rsidRDefault="00555C82">
      <w:pPr>
        <w:pStyle w:val="Szvegtrzs"/>
        <w:spacing w:after="0" w:line="240" w:lineRule="auto"/>
        <w:jc w:val="both"/>
      </w:pPr>
      <w:r>
        <w:t>(1) A településkép védelméről szóló 12/2017(XII.31.) önkormányzati rendelet 17. § (2) és (3) bekezdése helyébe a következő rendelkezések lépnek:</w:t>
      </w:r>
    </w:p>
    <w:p w14:paraId="0C8AC5CB" w14:textId="77777777" w:rsidR="00C64E40" w:rsidRDefault="00555C82">
      <w:pPr>
        <w:pStyle w:val="Szvegtrzs"/>
        <w:spacing w:before="240" w:after="0" w:line="240" w:lineRule="auto"/>
        <w:jc w:val="both"/>
      </w:pPr>
      <w:r>
        <w:t>„(2) A kérelmet a polgármesterhez a 314/2012. (XI.8.) Ko</w:t>
      </w:r>
      <w:r>
        <w:t>rm. rendeletben meghatározott formában és tartalommal, az 5. § szerinti építési tevékenység megkezdése előtt 8 nappal kell benyújtani.</w:t>
      </w:r>
    </w:p>
    <w:p w14:paraId="42D2C102" w14:textId="77777777" w:rsidR="00C64E40" w:rsidRDefault="00555C82">
      <w:pPr>
        <w:pStyle w:val="Szvegtrzs"/>
        <w:spacing w:before="240" w:after="240" w:line="240" w:lineRule="auto"/>
        <w:jc w:val="both"/>
      </w:pPr>
      <w:r>
        <w:t>(3) A polgármester a településképi bejelentési eljárást a 314/2012. (XI.8.) Korm. rendeletben meghatározottak szerint fol</w:t>
      </w:r>
      <w:r>
        <w:t>ytatja le.”</w:t>
      </w:r>
    </w:p>
    <w:p w14:paraId="2A432F69" w14:textId="77777777" w:rsidR="00C64E40" w:rsidRDefault="00555C82">
      <w:pPr>
        <w:pStyle w:val="Szvegtrzs"/>
        <w:spacing w:before="240" w:after="0" w:line="240" w:lineRule="auto"/>
        <w:jc w:val="both"/>
      </w:pPr>
      <w:r>
        <w:t>(2) A településkép védelméről szóló 12/2017(XII.31.) önkormányzati rendelet 17. § (</w:t>
      </w:r>
      <w:proofErr w:type="gramStart"/>
      <w:r>
        <w:t>5)–</w:t>
      </w:r>
      <w:proofErr w:type="gramEnd"/>
      <w:r>
        <w:t>(7) bekezdése helyébe a következő rendelkezések lépnek:</w:t>
      </w:r>
    </w:p>
    <w:p w14:paraId="6E7EA622" w14:textId="77777777" w:rsidR="00C64E40" w:rsidRDefault="00555C82">
      <w:pPr>
        <w:pStyle w:val="Szvegtrzs"/>
        <w:spacing w:before="240" w:after="0" w:line="240" w:lineRule="auto"/>
        <w:jc w:val="both"/>
      </w:pPr>
      <w:r>
        <w:t>„(5) A polgármester településképi bejelentési eljárásban hozott döntése ellen Bázakerettye Község Képv</w:t>
      </w:r>
      <w:r>
        <w:t>iselő-</w:t>
      </w:r>
      <w:proofErr w:type="gramStart"/>
      <w:r>
        <w:t>testületénél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6]</w:t>
      </w:r>
      <w:r>
        <w:t xml:space="preserve"> lehet fellebbezéssel élni.</w:t>
      </w:r>
    </w:p>
    <w:p w14:paraId="0BB86223" w14:textId="77777777" w:rsidR="00C64E40" w:rsidRDefault="00555C82">
      <w:pPr>
        <w:pStyle w:val="Szvegtrzs"/>
        <w:spacing w:before="240" w:after="0" w:line="240" w:lineRule="auto"/>
        <w:jc w:val="both"/>
      </w:pPr>
      <w:r>
        <w:lastRenderedPageBreak/>
        <w:t>(6) A kérelemnek és mellékleteinek meg kell felelniük a 314/2012. (XI.8.) Korm. rendeletben meghatározott tartalmi és formai követelményeknek.</w:t>
      </w:r>
    </w:p>
    <w:p w14:paraId="3B998EE3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(7) A településképi bejelentésre kiadott döntés </w:t>
      </w:r>
      <w:r>
        <w:t>meghozatalánál a 314/2012. (XI.8.) Korm. rendeletben meghatározottakon kívül az alábbi szempontokat kell figyelembe venni:</w:t>
      </w:r>
    </w:p>
    <w:p w14:paraId="0D0B80D2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vonatkozó építési szabályoknak való megfelelőség,</w:t>
      </w:r>
    </w:p>
    <w:p w14:paraId="0D59B06A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 kialakult település- illetve telek-szerkezethez való illeszkedés megfelel</w:t>
      </w:r>
      <w:r>
        <w:t>ősége,</w:t>
      </w:r>
    </w:p>
    <w:p w14:paraId="44D187D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a környezet kialakult, illetve védendő </w:t>
      </w:r>
      <w:proofErr w:type="gramStart"/>
      <w:r>
        <w:t>építészeti</w:t>
      </w:r>
      <w:proofErr w:type="gramEnd"/>
      <w:r>
        <w:t xml:space="preserve"> valamint zöldfelületi adottságaihoz történő illeszkedés,</w:t>
      </w:r>
    </w:p>
    <w:p w14:paraId="3555C2FD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kialakult épületmagassági adottságokhoz történő illeszkedés,</w:t>
      </w:r>
    </w:p>
    <w:p w14:paraId="3626230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tervezett jövőbeli beépítéshez, állapotokhoz történő illeszkedés,</w:t>
      </w:r>
    </w:p>
    <w:p w14:paraId="70198E97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a tervezett terület felhasználás megfelelősége a környezet szempontjából.”</w:t>
      </w:r>
    </w:p>
    <w:p w14:paraId="1F801DA9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0FE97F7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18. § (1) és (2) bekezdése helyébe a következő rendelkezések lépnek:</w:t>
      </w:r>
    </w:p>
    <w:p w14:paraId="1218A1B8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„(1) A településképi </w:t>
      </w:r>
      <w:r>
        <w:t xml:space="preserve">kötelezési eljárást a képviselő-testület által átruházott hatáskörben a polgármester folytatja le. Az eljárás során az általános közigazgatási rendtartásról szóló 2016. évi CL. törvény (a továbbiakban: </w:t>
      </w:r>
      <w:proofErr w:type="spellStart"/>
      <w:r>
        <w:t>Ákr</w:t>
      </w:r>
      <w:proofErr w:type="spellEnd"/>
      <w:proofErr w:type="gramStart"/>
      <w:r>
        <w:t>.)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7]</w:t>
      </w:r>
      <w:r>
        <w:t xml:space="preserve"> eljárási szabályait kell alkalmazni.</w:t>
      </w:r>
    </w:p>
    <w:p w14:paraId="5600D227" w14:textId="77777777" w:rsidR="00C64E40" w:rsidRDefault="00555C82">
      <w:pPr>
        <w:pStyle w:val="Szvegtrzs"/>
        <w:spacing w:before="240" w:after="240" w:line="240" w:lineRule="auto"/>
        <w:jc w:val="both"/>
      </w:pPr>
      <w:r>
        <w:t>(2) A te</w:t>
      </w:r>
      <w:r>
        <w:t xml:space="preserve">lepülésképi követelmények megszegésének jogkövetkezményei: A polgármester a helyi önkormányzati rendeletben meghatározott településképi követelmények teljesítése érdekében hivatalból vagy kérelemre az </w:t>
      </w:r>
      <w:proofErr w:type="spellStart"/>
      <w:proofErr w:type="gramStart"/>
      <w:r>
        <w:t>Ákr</w:t>
      </w:r>
      <w:proofErr w:type="spellEnd"/>
      <w:r>
        <w:rPr>
          <w:vertAlign w:val="superscript"/>
        </w:rPr>
        <w:t>[</w:t>
      </w:r>
      <w:proofErr w:type="gramEnd"/>
      <w:r>
        <w:rPr>
          <w:vertAlign w:val="superscript"/>
        </w:rPr>
        <w:t>8]</w:t>
      </w:r>
      <w:r>
        <w:t>. alapján kötelezési eljárást folytat le és szüks</w:t>
      </w:r>
      <w:r>
        <w:t xml:space="preserve">ég esetén kötelezést bocsát ki. A kötelezést tartalmazó hatósági határozatot a </w:t>
      </w:r>
      <w:proofErr w:type="spellStart"/>
      <w:r>
        <w:t>Tktv</w:t>
      </w:r>
      <w:proofErr w:type="spellEnd"/>
      <w:r>
        <w:t>. 11. § (1) bekezdésében foglaltak megtételére vonatkozhat.”</w:t>
      </w:r>
    </w:p>
    <w:p w14:paraId="788B18DA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B45589D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16. alcím címe helyébe a következő</w:t>
      </w:r>
      <w:r>
        <w:t xml:space="preserve"> rendelkezés lép:</w:t>
      </w:r>
    </w:p>
    <w:p w14:paraId="7E65246C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„16. A településkép- védelmi bírság kiszabásának esetkörei és mértéke”</w:t>
      </w:r>
    </w:p>
    <w:p w14:paraId="09333594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0C9B2970" w14:textId="77777777" w:rsidR="00C64E40" w:rsidRDefault="00555C82">
      <w:pPr>
        <w:pStyle w:val="Szvegtrzs"/>
        <w:spacing w:after="0" w:line="240" w:lineRule="auto"/>
        <w:jc w:val="both"/>
      </w:pPr>
      <w:r>
        <w:t>(1) A településkép védelméről szóló 12/2017(XII.31.) önkormányzati rendelet 19. § (1) bekezdése helyébe a következő rendelkezés lép:</w:t>
      </w:r>
    </w:p>
    <w:p w14:paraId="379169C8" w14:textId="77777777" w:rsidR="00C64E40" w:rsidRDefault="00555C82">
      <w:pPr>
        <w:pStyle w:val="Szvegtrzs"/>
        <w:spacing w:before="240" w:after="240" w:line="240" w:lineRule="auto"/>
        <w:jc w:val="both"/>
      </w:pPr>
      <w:r>
        <w:t>„(1) Ha az ingatlan tulajdon</w:t>
      </w:r>
      <w:r>
        <w:t>osa a településképi rendeletben foglalt településképi követelményeket megsértette a képviselő-testület által átruházott hatáskörben a polgármester a figyelmeztetést tartalmazó döntésében felhívja az ingatlantulajdonos figyelmét a jogszabálysértésre és megf</w:t>
      </w:r>
      <w:r>
        <w:t>elelő határidőt biztosít a jogszabálysértés megszüntetésére.”</w:t>
      </w:r>
    </w:p>
    <w:p w14:paraId="6093EB0E" w14:textId="77777777" w:rsidR="00C64E40" w:rsidRDefault="00555C82">
      <w:pPr>
        <w:pStyle w:val="Szvegtrzs"/>
        <w:spacing w:before="240" w:after="0" w:line="240" w:lineRule="auto"/>
        <w:jc w:val="both"/>
      </w:pPr>
      <w:r>
        <w:t xml:space="preserve">(2) A településkép védelméről szóló 12/2017(XII.31.) önkormányzati rendelet 19. §-a </w:t>
      </w:r>
      <w:proofErr w:type="spellStart"/>
      <w:r>
        <w:t>a</w:t>
      </w:r>
      <w:proofErr w:type="spellEnd"/>
      <w:r>
        <w:t xml:space="preserve"> következő (1a) bekezdéssel egészül ki:</w:t>
      </w:r>
    </w:p>
    <w:p w14:paraId="25AD6A47" w14:textId="77777777" w:rsidR="00C64E40" w:rsidRDefault="00555C82">
      <w:pPr>
        <w:pStyle w:val="Szvegtrzs"/>
        <w:spacing w:before="240" w:after="240" w:line="240" w:lineRule="auto"/>
        <w:jc w:val="both"/>
      </w:pPr>
      <w:r>
        <w:t>„(1a) Az (1) bekezdés szerinti határidő eredménytelen eltelte esetén,</w:t>
      </w:r>
      <w:r>
        <w:t xml:space="preserve"> a polgármester településképi kötelezés formájában – önkormányzati hatósági döntéssel – a településképi követelmények érvényesítése, a rendeltetésváltozás esetén a helyi építés szabályzat előírásainak teljesítése érdekében az ingatlan tulajdonosát az előír</w:t>
      </w:r>
      <w:r>
        <w:t xml:space="preserve">ások betartására kötelezi, egyidejűleg az ingatlantulajdonost </w:t>
      </w:r>
      <w:r>
        <w:lastRenderedPageBreak/>
        <w:t>településkép-védelmi bírság megfizetésére is kötelezi. A településkép-védelmi bírság legkisebb összege 100 000 Ft.”</w:t>
      </w:r>
    </w:p>
    <w:p w14:paraId="08D2F8BE" w14:textId="77777777" w:rsidR="00C64E40" w:rsidRDefault="00555C82">
      <w:pPr>
        <w:pStyle w:val="Szvegtrzs"/>
        <w:spacing w:before="240" w:after="0" w:line="240" w:lineRule="auto"/>
        <w:jc w:val="both"/>
      </w:pPr>
      <w:r>
        <w:t>(3) A településkép védelméről szóló 12/2017(XII.31.) önkormányzati rendelet 19</w:t>
      </w:r>
      <w:r>
        <w:t>. § (2) és (3) bekezdése helyébe a következő rendelkezések lépnek:</w:t>
      </w:r>
    </w:p>
    <w:p w14:paraId="209D476C" w14:textId="77777777" w:rsidR="00C64E40" w:rsidRDefault="00555C82">
      <w:pPr>
        <w:pStyle w:val="Szvegtrzs"/>
        <w:spacing w:before="240" w:after="0" w:line="240" w:lineRule="auto"/>
        <w:jc w:val="both"/>
      </w:pPr>
      <w:r>
        <w:t>„(2) A bírság mértékének meghatározásánál mérlegelni kell:</w:t>
      </w:r>
    </w:p>
    <w:p w14:paraId="4CC9CF21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 jogsértéssel okozott hátrányt, ideértve a hátrány megelőzésével, elhárításával, helyreállításával kapcsolatban felmerült köl</w:t>
      </w:r>
      <w:r>
        <w:t>tségeket, illetve a jogsértéssel elért előny mértékét,</w:t>
      </w:r>
    </w:p>
    <w:p w14:paraId="751BF71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jogsértéssel okozott hátrány visszafordíthatóságát,</w:t>
      </w:r>
    </w:p>
    <w:p w14:paraId="4CE3CA02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jogsértéssel érintettek körének nagyságát,</w:t>
      </w:r>
    </w:p>
    <w:p w14:paraId="59C98AAA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a jogsértő állapot időtartamát,</w:t>
      </w:r>
    </w:p>
    <w:p w14:paraId="23D970BB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jogsértő magatartás ismétlődését és gyakoriságát,</w:t>
      </w:r>
    </w:p>
    <w:p w14:paraId="67C668A8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</w:t>
      </w:r>
      <w:r>
        <w:t xml:space="preserve"> jogsértést elkövető eljárást segítő, együttműködő magatartását, valamint</w:t>
      </w:r>
    </w:p>
    <w:p w14:paraId="41A9F41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jogsértést elkövető gazdasági súlyát.</w:t>
      </w:r>
    </w:p>
    <w:p w14:paraId="3006B269" w14:textId="77777777" w:rsidR="00C64E40" w:rsidRDefault="00555C82">
      <w:pPr>
        <w:pStyle w:val="Szvegtrzs"/>
        <w:spacing w:before="240" w:after="0" w:line="240" w:lineRule="auto"/>
        <w:jc w:val="both"/>
      </w:pPr>
      <w:r>
        <w:t>(3) A településkép- védelmi bírság kiszabásának esetei:</w:t>
      </w:r>
    </w:p>
    <w:p w14:paraId="0BF730A0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rendeletben előírt településképi eljárás kezdeményezésének </w:t>
      </w:r>
      <w:r>
        <w:t>elmulasztásával megindított építési tevékenység;</w:t>
      </w:r>
    </w:p>
    <w:p w14:paraId="251132BC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településképi bejelentésben foglaltaktól eltérő építési tevékenység végzése;</w:t>
      </w:r>
    </w:p>
    <w:p w14:paraId="1FD40A26" w14:textId="77777777" w:rsidR="00C64E40" w:rsidRDefault="00555C8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településképi követelmények be nem tartása;</w:t>
      </w:r>
    </w:p>
    <w:p w14:paraId="249621F5" w14:textId="77777777" w:rsidR="00C64E40" w:rsidRDefault="00555C8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településképi bejelentésre hozott polgármesteri döntésben </w:t>
      </w:r>
      <w:r>
        <w:t>foglaltak be nem tartása.”</w:t>
      </w:r>
    </w:p>
    <w:p w14:paraId="2EA178CA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03A3AD7C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védelméről szóló 12/2017(XII.31.) önkormányzati rendelet 17. alcím címe helyébe a következő rendelkezés lép:</w:t>
      </w:r>
    </w:p>
    <w:p w14:paraId="39432831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„17. A településkép- védelmi bírság kiszabásának és behajtásának módja”</w:t>
      </w:r>
    </w:p>
    <w:p w14:paraId="6069B7D7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52BE9D5A" w14:textId="77777777" w:rsidR="00C64E40" w:rsidRDefault="00555C82">
      <w:pPr>
        <w:pStyle w:val="Szvegtrzs"/>
        <w:spacing w:after="0" w:line="240" w:lineRule="auto"/>
        <w:jc w:val="both"/>
      </w:pPr>
      <w:r>
        <w:t>A településkép védelm</w:t>
      </w:r>
      <w:r>
        <w:t>éről szóló 12/2017(XII.31.) önkormányzati rendelet 20. § (1) és (2) bekezdése helyébe a következő rendelkezések lépnek:</w:t>
      </w:r>
    </w:p>
    <w:p w14:paraId="75A77543" w14:textId="77777777" w:rsidR="00C64E40" w:rsidRDefault="00555C82">
      <w:pPr>
        <w:pStyle w:val="Szvegtrzs"/>
        <w:spacing w:before="240" w:after="0" w:line="240" w:lineRule="auto"/>
        <w:jc w:val="both"/>
      </w:pPr>
      <w:r>
        <w:t>„(1) A településkép-védelmi bírságot Bázakerettye Község Önkormányzata 75000260-15004495 számú számlájára kell befizetni.</w:t>
      </w:r>
    </w:p>
    <w:p w14:paraId="344A76F0" w14:textId="77777777" w:rsidR="00C64E40" w:rsidRDefault="00555C82">
      <w:pPr>
        <w:pStyle w:val="Szvegtrzs"/>
        <w:spacing w:before="240" w:after="240" w:line="240" w:lineRule="auto"/>
        <w:jc w:val="both"/>
      </w:pPr>
      <w:r>
        <w:t>(2) A bírság b</w:t>
      </w:r>
      <w:r>
        <w:t>efizetésének határideje: a bírságot megállapító határozat kézhezvételéről számított 30 nap. A bírság megfizetésére legfeljebb 12 havi részletfizetés engedélyezhető.”</w:t>
      </w:r>
    </w:p>
    <w:p w14:paraId="27C1A8BC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4B72FC14" w14:textId="77777777" w:rsidR="00C64E40" w:rsidRDefault="00555C82">
      <w:pPr>
        <w:pStyle w:val="Szvegtrzs"/>
        <w:spacing w:after="0" w:line="240" w:lineRule="auto"/>
        <w:jc w:val="both"/>
      </w:pPr>
      <w:r>
        <w:t>Hatályát veszti a településkép védelméről szóló 12/2017(XII.31.) önkormányzati rende</w:t>
      </w:r>
      <w:r>
        <w:t>let „(Módosításokkal egységes szerkezetben)” alcím címe.</w:t>
      </w:r>
    </w:p>
    <w:p w14:paraId="153D658F" w14:textId="77777777" w:rsidR="00C64E40" w:rsidRDefault="00555C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6F6DCDB4" w14:textId="77777777" w:rsidR="00C64E40" w:rsidRDefault="00555C82">
      <w:pPr>
        <w:pStyle w:val="Szvegtrzs"/>
        <w:spacing w:after="0" w:line="240" w:lineRule="auto"/>
        <w:jc w:val="both"/>
        <w:sectPr w:rsidR="00C64E4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15. napon lép hatályba.</w:t>
      </w:r>
    </w:p>
    <w:p w14:paraId="6279596A" w14:textId="77777777" w:rsidR="00C64E40" w:rsidRDefault="00C64E40">
      <w:pPr>
        <w:pStyle w:val="Szvegtrzs"/>
        <w:spacing w:after="0"/>
        <w:jc w:val="center"/>
      </w:pPr>
    </w:p>
    <w:p w14:paraId="64682E6B" w14:textId="77777777" w:rsidR="00C64E40" w:rsidRDefault="00555C8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BC9A2D4" w14:textId="77777777" w:rsidR="00C64E40" w:rsidRDefault="00555C82">
      <w:pPr>
        <w:pStyle w:val="Szvegtrzs"/>
        <w:spacing w:line="240" w:lineRule="auto"/>
        <w:jc w:val="both"/>
      </w:pPr>
      <w:r>
        <w:t xml:space="preserve">A településtervezéssel összefüggő egyes </w:t>
      </w:r>
      <w:r>
        <w:t xml:space="preserve">törvények módosításáról szóló 2021. évi XXXIX. törvény (a továbbiakban: </w:t>
      </w:r>
      <w:proofErr w:type="spellStart"/>
      <w:r>
        <w:t>Módtv</w:t>
      </w:r>
      <w:proofErr w:type="spellEnd"/>
      <w:r>
        <w:t xml:space="preserve">.) 2021. július 1-i hatállyal módosítja a településkép védelméről szóló 2016. évi LXXIV. törvényt (a továbbiakban: </w:t>
      </w:r>
      <w:proofErr w:type="spellStart"/>
      <w:r>
        <w:t>Tktv</w:t>
      </w:r>
      <w:proofErr w:type="spellEnd"/>
      <w:r>
        <w:t>).</w:t>
      </w:r>
    </w:p>
    <w:p w14:paraId="51785E54" w14:textId="77777777" w:rsidR="00C64E40" w:rsidRDefault="00555C82">
      <w:pPr>
        <w:pStyle w:val="Szvegtrzs"/>
        <w:spacing w:line="240" w:lineRule="auto"/>
        <w:jc w:val="both"/>
      </w:pPr>
      <w:r>
        <w:t>Az önkormányzat településkép-érvényesítő eszközei tekinte</w:t>
      </w:r>
      <w:r>
        <w:t xml:space="preserve">tében eddig a polgármester rendelkezett önkormányzati hatósági hatáskörrel. A </w:t>
      </w:r>
      <w:proofErr w:type="spellStart"/>
      <w:r>
        <w:t>Tktv</w:t>
      </w:r>
      <w:proofErr w:type="spellEnd"/>
      <w:r>
        <w:t xml:space="preserve">. 8. § (2) bekezdés </w:t>
      </w:r>
      <w:proofErr w:type="gramStart"/>
      <w:r>
        <w:t>b)-</w:t>
      </w:r>
      <w:proofErr w:type="gramEnd"/>
      <w:r>
        <w:t>d) pontja és 10. § (3) bekezdése módosításával kivezetésre került az a szabály, amely alapján önkormányzati hatósági ügyet közvetlenül a polgármesterre</w:t>
      </w:r>
      <w:r>
        <w:t xml:space="preserve"> telepített a törvény.</w:t>
      </w:r>
    </w:p>
    <w:p w14:paraId="11C7A904" w14:textId="77777777" w:rsidR="00C64E40" w:rsidRDefault="00555C82">
      <w:pPr>
        <w:pStyle w:val="Szvegtrzs"/>
        <w:spacing w:line="240" w:lineRule="auto"/>
        <w:jc w:val="both"/>
      </w:pPr>
      <w:r>
        <w:t xml:space="preserve">A </w:t>
      </w:r>
      <w:proofErr w:type="spellStart"/>
      <w:r>
        <w:t>Módtv</w:t>
      </w:r>
      <w:proofErr w:type="spellEnd"/>
      <w:r>
        <w:t xml:space="preserve">. hatályba lépő rendelkezése értelmében ezen hatáskör címzettje a jövőben az önkormányzat, illetőleg annak képviselő-testülete (közgyűlése) lesz. A </w:t>
      </w:r>
      <w:proofErr w:type="spellStart"/>
      <w:r>
        <w:t>Tktv</w:t>
      </w:r>
      <w:proofErr w:type="spellEnd"/>
      <w:r>
        <w:t>. 8/A. §-a értelmében a képviselő-testület a 8. §-ban foglalt önkormányzat</w:t>
      </w:r>
      <w:r>
        <w:t>i hatósági hatásköröket a 2. § (2) bekezdése szerinti településképi rendeletben ruházhatja át.</w:t>
      </w:r>
    </w:p>
    <w:p w14:paraId="33ABB288" w14:textId="77777777" w:rsidR="00C64E40" w:rsidRDefault="00555C82">
      <w:pPr>
        <w:pStyle w:val="Szvegtrzs"/>
        <w:spacing w:line="240" w:lineRule="auto"/>
        <w:jc w:val="both"/>
      </w:pPr>
      <w:r>
        <w:t>A településképi véleményezési és bejelentési eljárás, a településképi kötelezés és bírság kiszabása, valamint a kötelezést tartalmazó döntés végrehajtásának foga</w:t>
      </w:r>
      <w:r>
        <w:t xml:space="preserve">natosítása a képviselő-testület hatáskörébe került, azzal, hogy mint átruházható hatáskört átadja vagy megtartja testületi hatáskörben. A </w:t>
      </w:r>
      <w:proofErr w:type="spellStart"/>
      <w:r>
        <w:t>Tktv</w:t>
      </w:r>
      <w:proofErr w:type="spellEnd"/>
      <w:r>
        <w:t>. 16/C.§-a alapján a képviselő-testület a hatáskör módosításáról 2021. október 31. napjáig gondoskodik.</w:t>
      </w:r>
    </w:p>
    <w:p w14:paraId="5CECC819" w14:textId="77777777" w:rsidR="00C64E40" w:rsidRDefault="00555C82">
      <w:pPr>
        <w:pStyle w:val="Szvegtrzs"/>
        <w:spacing w:line="240" w:lineRule="auto"/>
        <w:jc w:val="both"/>
      </w:pPr>
      <w:r>
        <w:t xml:space="preserve">A </w:t>
      </w:r>
      <w:proofErr w:type="spellStart"/>
      <w:r>
        <w:t>Tktv</w:t>
      </w:r>
      <w:proofErr w:type="spellEnd"/>
      <w:r>
        <w:t>. 12</w:t>
      </w:r>
      <w:r>
        <w:t>. § (2) bekezdés g) - h) pontja felhatalmazza a települési önkormányzatokat arra, hogy </w:t>
      </w:r>
    </w:p>
    <w:p w14:paraId="02C545DF" w14:textId="77777777" w:rsidR="00C64E40" w:rsidRDefault="00555C82">
      <w:pPr>
        <w:pStyle w:val="Szvegtrzs"/>
        <w:spacing w:before="159" w:after="159" w:line="240" w:lineRule="auto"/>
        <w:ind w:left="159" w:right="159"/>
        <w:jc w:val="both"/>
      </w:pPr>
      <w:r>
        <w:t>reklámhordozó és reklám elhelyezésére vonatkozó tilalmak és korlátozások alól e törvény által megengedett eltéréseket,</w:t>
      </w:r>
    </w:p>
    <w:p w14:paraId="651626DE" w14:textId="77777777" w:rsidR="00C64E40" w:rsidRDefault="00555C82">
      <w:pPr>
        <w:pStyle w:val="Szvegtrzs"/>
        <w:spacing w:before="159" w:after="159" w:line="240" w:lineRule="auto"/>
        <w:ind w:left="159" w:right="159"/>
        <w:jc w:val="both"/>
      </w:pPr>
      <w:r>
        <w:t>h) a helyi önkormányzat illetékességi területén l</w:t>
      </w:r>
      <w:r>
        <w:t>étesíthető reklámhordozók számát, megjelenésük különös formai (műszaki) követelményeit településképi rendeletben állapítsa meg. Tekintettel arra, hogy a 12/2017. (XII.31.) önkormányzati rendelet erre vonatkozóan rendelkezést nem tartalmaz, ezért az önkormá</w:t>
      </w:r>
      <w:r>
        <w:t>nyzati rendelet e szabályokkal ki kell egészíteni. </w:t>
      </w:r>
    </w:p>
    <w:sectPr w:rsidR="00C64E4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BB96" w14:textId="77777777" w:rsidR="00555C82" w:rsidRDefault="00555C82">
      <w:r>
        <w:separator/>
      </w:r>
    </w:p>
  </w:endnote>
  <w:endnote w:type="continuationSeparator" w:id="0">
    <w:p w14:paraId="0F17F81F" w14:textId="77777777" w:rsidR="00555C82" w:rsidRDefault="0055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5870" w14:textId="77777777" w:rsidR="00C64E40" w:rsidRDefault="00555C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251" w14:textId="77777777" w:rsidR="00C64E40" w:rsidRDefault="00555C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54C8" w14:textId="77777777" w:rsidR="00555C82" w:rsidRDefault="00555C82">
      <w:r>
        <w:separator/>
      </w:r>
    </w:p>
  </w:footnote>
  <w:footnote w:type="continuationSeparator" w:id="0">
    <w:p w14:paraId="4DAA7306" w14:textId="77777777" w:rsidR="00555C82" w:rsidRDefault="0055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895"/>
    <w:multiLevelType w:val="multilevel"/>
    <w:tmpl w:val="B48265A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40"/>
    <w:rsid w:val="00555C82"/>
    <w:rsid w:val="00BB7644"/>
    <w:rsid w:val="00C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C030"/>
  <w15:docId w15:val="{BD7934C7-7DEB-428F-A272-9DEBA1B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3544</Words>
  <Characters>24460</Characters>
  <Application>Microsoft Office Word</Application>
  <DocSecurity>0</DocSecurity>
  <Lines>203</Lines>
  <Paragraphs>55</Paragraphs>
  <ScaleCrop>false</ScaleCrop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2021-12-04T20:15:00Z</dcterms:created>
  <dcterms:modified xsi:type="dcterms:W3CDTF">2021-12-04T20:15:00Z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