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7864FF" w:rsidP="00C16A6E">
      <w:pPr>
        <w:pageBreakBefore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3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Maróc 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 xml:space="preserve">Község Önkormányzata Képviselő-testületének </w:t>
      </w:r>
      <w:r w:rsidR="00EC765C">
        <w:rPr>
          <w:rFonts w:ascii="Times New Roman" w:eastAsia="Calibri" w:hAnsi="Times New Roman" w:cs="Times New Roman"/>
          <w:b/>
          <w:bCs/>
          <w:sz w:val="24"/>
          <w:szCs w:val="23"/>
        </w:rPr>
        <w:t>6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/2017. (</w:t>
      </w:r>
      <w:r w:rsidR="00EC765C">
        <w:rPr>
          <w:rFonts w:ascii="Times New Roman" w:eastAsia="Calibri" w:hAnsi="Times New Roman" w:cs="Times New Roman"/>
          <w:b/>
          <w:bCs/>
          <w:sz w:val="24"/>
          <w:szCs w:val="23"/>
        </w:rPr>
        <w:t>V.31.</w:t>
      </w:r>
      <w:r w:rsidR="00C16A6E" w:rsidRPr="00C16A6E">
        <w:rPr>
          <w:rFonts w:ascii="Times New Roman" w:eastAsia="Calibri" w:hAnsi="Times New Roman" w:cs="Times New Roman"/>
          <w:b/>
          <w:bCs/>
          <w:sz w:val="24"/>
          <w:szCs w:val="23"/>
        </w:rPr>
        <w:t>) önkormányzati rendelete a településfejlesztési, településrendezési és településképi feladataival összefüggő partnerségi egyeztetések szabályairól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Calibri" w:eastAsia="Calibri" w:hAnsi="Calibri" w:cs="Calibri"/>
          <w:sz w:val="23"/>
          <w:szCs w:val="23"/>
        </w:rPr>
      </w:pPr>
    </w:p>
    <w:p w:rsidR="00C16A6E" w:rsidRPr="00C16A6E" w:rsidRDefault="007864FF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Maróc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Község Önkormányzat Képviselő-testülete az Alaptörvény 32. cikk (2) bekezdésében meghatározott eredeti jogalkotói hatáskörében, a Magyarország helyi önkormányzatairól szóló 2011. évi CLXXXIX. törvény 13. § (1) bekezdés 1. pontjában, valamint az épített környezet alakításáról és védelméről szóló 1997. évi LXXVIII. törvény 6. § (1) bekezdésében megha</w:t>
      </w:r>
      <w:r w:rsidR="00EC765C">
        <w:rPr>
          <w:rFonts w:ascii="Times New Roman" w:eastAsia="Calibri" w:hAnsi="Times New Roman" w:cs="Times New Roman"/>
          <w:sz w:val="24"/>
          <w:szCs w:val="24"/>
        </w:rPr>
        <w:t>tározott feladatkörében eljárva</w:t>
      </w:r>
      <w:r w:rsidR="00C16A6E" w:rsidRPr="00C16A6E">
        <w:rPr>
          <w:rFonts w:ascii="Times New Roman" w:eastAsia="Calibri" w:hAnsi="Times New Roman" w:cs="Times New Roman"/>
          <w:sz w:val="24"/>
          <w:szCs w:val="24"/>
        </w:rPr>
        <w:t xml:space="preserve"> a következőket rendeli el: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Általános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1. A rendelet hatálya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hatálya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településfejlesztési koncepció, integrált településfejlesztési stratégia, településrendezési eszközök, településképi arculati kézikönyv és településképi rendelet készítésének és módosításának partnerségi egyeztetésére terjed ki. 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II. Fejezet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Partnerségi egyeztetés szabályai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2. Az egyeztetésben résztvevők köre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közigazgatási területére készülő fejlesztési dokumentumok, településrendezési eszközök és településképi dokumentumok készítése során a partnerségi egyeztetések résztvevői: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lakossága és a településen ingatlantulajdonnal rendelkező magánszemélyek,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község területén működő és bejegyzett civil szervezetek, </w:t>
      </w:r>
    </w:p>
    <w:p w:rsidR="00C16A6E" w:rsidRPr="00C16A6E" w:rsidRDefault="00C16A6E" w:rsidP="00C16A6E">
      <w:pPr>
        <w:autoSpaceDE w:val="0"/>
        <w:autoSpaceDN w:val="0"/>
        <w:adjustRightInd w:val="0"/>
        <w:spacing w:after="22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székhellyel, telephellyel rendelkező gazdálkodó szervezetek,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e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864FF">
        <w:rPr>
          <w:rFonts w:ascii="Times New Roman" w:eastAsia="Calibri" w:hAnsi="Times New Roman" w:cs="Times New Roman"/>
          <w:sz w:val="24"/>
          <w:szCs w:val="24"/>
        </w:rPr>
        <w:t>Maróc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településen működő egyházak.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3. A tájékoztatás módja és eszközei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(1) A Polgármester a településfejlesztési, településrendezési és településképi dokumentum készítéséhez és módosításához az értelmezéshez szükséges </w:t>
      </w: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részletezettségű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és szükség esetén alátámasztó munkarészeket tartalmazó dokumentációt és tájékoztatást tesz közzé, az 1. mellékletben meghatározott módon és határidővel: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teljes körű közzététel esetén: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aa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a Bázakerettyei Közös Önkormányzati Hivatal hirdetőtábláján,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ab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>) http://www.</w:t>
      </w:r>
      <w:r w:rsidR="007864FF">
        <w:rPr>
          <w:rFonts w:ascii="Times New Roman" w:eastAsia="Calibri" w:hAnsi="Times New Roman" w:cs="Times New Roman"/>
          <w:sz w:val="24"/>
          <w:szCs w:val="24"/>
        </w:rPr>
        <w:t>maroc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honlapján,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16A6E">
        <w:rPr>
          <w:rFonts w:ascii="Times New Roman" w:eastAsia="Calibri" w:hAnsi="Times New Roman" w:cs="Times New Roman"/>
          <w:sz w:val="24"/>
          <w:szCs w:val="24"/>
        </w:rPr>
        <w:t>ac</w:t>
      </w:r>
      <w:proofErr w:type="spell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lakossági fórumon.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részleges közzététel esetén: http://www.</w:t>
      </w:r>
      <w:r w:rsidR="007864FF">
        <w:rPr>
          <w:rFonts w:ascii="Times New Roman" w:eastAsia="Calibri" w:hAnsi="Times New Roman" w:cs="Times New Roman"/>
          <w:sz w:val="24"/>
          <w:szCs w:val="24"/>
        </w:rPr>
        <w:t>maroc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.hu/ honlapján.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 a honlapról letölthető, illetve a Bázakerettyei Közös Önkormányzati Hivatalban a jegyzőtől átvehető 2. melléklet szerinti partneri adatlap felhasználásával a tájékoztatóban meghatározott határidőn belül észrevételt, javaslatot tehetnek, véleményt nyilváníthatnak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) papír alapon az önkormányzat címére </w:t>
      </w:r>
    </w:p>
    <w:p w:rsidR="00C16A6E" w:rsidRPr="00C16A6E" w:rsidRDefault="00C16A6E" w:rsidP="00C16A6E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b) elektronikus levélben a hivatal@</w:t>
      </w:r>
      <w:r w:rsidR="007864FF">
        <w:rPr>
          <w:rFonts w:ascii="Times New Roman" w:eastAsia="Calibri" w:hAnsi="Times New Roman" w:cs="Times New Roman"/>
          <w:sz w:val="24"/>
          <w:szCs w:val="24"/>
        </w:rPr>
        <w:t>bazakerettye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.hu e-mail címre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C16A6E">
        <w:rPr>
          <w:rFonts w:ascii="Times New Roman" w:eastAsia="Calibri" w:hAnsi="Times New Roman" w:cs="Times New Roman"/>
          <w:sz w:val="24"/>
          <w:szCs w:val="24"/>
        </w:rPr>
        <w:t>történő</w:t>
      </w:r>
      <w:proofErr w:type="gramEnd"/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 megküldéssel.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4. A vélemények kezelése, dokumentálása, nyilvántartása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partnerektől beérkezett véleményeket a tájékoztatást kezdeményező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nyilvántartásba veszi, összegzi és az iratkezelés általános szabályainak megfelelően az ügyiratban megőrzi;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>kiértékeli és dönt a vélemények elfogadásáról vagy elutasításáról;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el nem fogadott véleményeket indoklással látja el;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 polgármester által hozott határozatot elhelyezi az ügyiratban;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intézkedik az elfogadott véleményeknek a dokumentációban történő átvezetéséről; </w:t>
      </w:r>
    </w:p>
    <w:p w:rsidR="00C16A6E" w:rsidRPr="00C16A6E" w:rsidRDefault="00C16A6E" w:rsidP="00C16A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tájékoztatást küld a partnereknek.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Az Önkormányzat az elfogadott településfejlesztési koncepciót, településrendezési eszközöket, településképi arculati kézikönyvet és településképi rendeletet a hatálybalépést követő 10 napon belül a honlap külön tárhelyére feltölti. </w:t>
      </w:r>
    </w:p>
    <w:p w:rsidR="00C16A6E" w:rsidRPr="00C16A6E" w:rsidRDefault="00C16A6E" w:rsidP="00C16A6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III. Fejezet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>Záró rendelkezések</w:t>
      </w:r>
    </w:p>
    <w:p w:rsidR="00C16A6E" w:rsidRPr="00C16A6E" w:rsidRDefault="00C16A6E" w:rsidP="00C16A6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16A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C16A6E">
        <w:rPr>
          <w:rFonts w:ascii="Times New Roman" w:eastAsia="Calibri" w:hAnsi="Times New Roman" w:cs="Times New Roman"/>
          <w:sz w:val="24"/>
          <w:szCs w:val="24"/>
        </w:rPr>
        <w:t xml:space="preserve">E rendelet a kihirdetését követő napon lép hatályba. </w:t>
      </w: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C16A6E" w:rsidRPr="00C16A6E" w:rsidRDefault="00C16A6E" w:rsidP="00C16A6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0A34C4">
        <w:rPr>
          <w:rFonts w:ascii="Times New Roman" w:hAnsi="Times New Roman" w:cs="Times New Roman"/>
          <w:color w:val="000000"/>
          <w:sz w:val="24"/>
          <w:szCs w:val="24"/>
        </w:rPr>
        <w:t>Maróc 2017. május 17.</w:t>
      </w: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49"/>
      </w:tblGrid>
      <w:tr w:rsidR="00EC765C" w:rsidRPr="000A34C4" w:rsidTr="00726EF0">
        <w:trPr>
          <w:trHeight w:val="356"/>
          <w:tblCellSpacing w:w="0" w:type="dxa"/>
        </w:trPr>
        <w:tc>
          <w:tcPr>
            <w:tcW w:w="4523" w:type="dxa"/>
            <w:vAlign w:val="center"/>
            <w:hideMark/>
          </w:tcPr>
          <w:p w:rsidR="00EC765C" w:rsidRPr="000A34C4" w:rsidRDefault="00EC765C" w:rsidP="00726EF0">
            <w:pPr>
              <w:spacing w:after="2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C4">
              <w:rPr>
                <w:rFonts w:ascii="Times New Roman" w:hAnsi="Times New Roman" w:cs="Times New Roman"/>
                <w:b/>
                <w:sz w:val="24"/>
                <w:szCs w:val="24"/>
              </w:rPr>
              <w:t>Simonyai István</w:t>
            </w:r>
          </w:p>
        </w:tc>
        <w:tc>
          <w:tcPr>
            <w:tcW w:w="4549" w:type="dxa"/>
            <w:vAlign w:val="center"/>
            <w:hideMark/>
          </w:tcPr>
          <w:p w:rsidR="00EC765C" w:rsidRPr="000A34C4" w:rsidRDefault="00EC765C" w:rsidP="00726EF0">
            <w:pPr>
              <w:spacing w:after="20"/>
              <w:ind w:left="56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Resch Karolina</w:t>
            </w:r>
          </w:p>
        </w:tc>
      </w:tr>
      <w:tr w:rsidR="00EC765C" w:rsidRPr="000A34C4" w:rsidTr="00726EF0">
        <w:trPr>
          <w:tblCellSpacing w:w="0" w:type="dxa"/>
        </w:trPr>
        <w:tc>
          <w:tcPr>
            <w:tcW w:w="4523" w:type="dxa"/>
            <w:vAlign w:val="center"/>
            <w:hideMark/>
          </w:tcPr>
          <w:p w:rsidR="00EC765C" w:rsidRPr="000A34C4" w:rsidRDefault="00EC765C" w:rsidP="00726EF0">
            <w:pPr>
              <w:spacing w:after="2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549" w:type="dxa"/>
            <w:vAlign w:val="center"/>
            <w:hideMark/>
          </w:tcPr>
          <w:p w:rsidR="00EC765C" w:rsidRPr="000A34C4" w:rsidRDefault="00EC765C" w:rsidP="00726EF0">
            <w:pPr>
              <w:spacing w:after="20"/>
              <w:ind w:left="56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EC765C" w:rsidRPr="000A34C4" w:rsidRDefault="00EC765C" w:rsidP="00EC765C">
      <w:pPr>
        <w:rPr>
          <w:rFonts w:ascii="Times New Roman" w:eastAsia="Calibri" w:hAnsi="Times New Roman" w:cs="Times New Roman"/>
          <w:sz w:val="24"/>
          <w:szCs w:val="24"/>
        </w:rPr>
      </w:pP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0A34C4">
        <w:rPr>
          <w:rFonts w:ascii="Times New Roman" w:hAnsi="Times New Roman" w:cs="Times New Roman"/>
          <w:color w:val="000000"/>
          <w:sz w:val="24"/>
          <w:szCs w:val="24"/>
        </w:rPr>
        <w:t>A rendeletet a mai napon kihirdettem:</w:t>
      </w: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0A34C4">
        <w:rPr>
          <w:rFonts w:ascii="Times New Roman" w:hAnsi="Times New Roman" w:cs="Times New Roman"/>
          <w:color w:val="000000"/>
          <w:sz w:val="24"/>
          <w:szCs w:val="24"/>
        </w:rPr>
        <w:t>Bázakerettye 2017. május 31.</w:t>
      </w: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65C" w:rsidRPr="000A34C4" w:rsidRDefault="00EC765C" w:rsidP="00EC765C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765C" w:rsidRPr="000A34C4" w:rsidRDefault="00EC765C" w:rsidP="00EC765C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0A34C4">
        <w:rPr>
          <w:rFonts w:ascii="Times New Roman" w:hAnsi="Times New Roman" w:cs="Times New Roman"/>
          <w:b/>
          <w:bCs/>
          <w:sz w:val="24"/>
          <w:szCs w:val="24"/>
        </w:rPr>
        <w:t>Dr. Resch Karolina</w:t>
      </w:r>
    </w:p>
    <w:p w:rsidR="00EC765C" w:rsidRPr="000A34C4" w:rsidRDefault="00EC765C" w:rsidP="00EC765C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34C4">
        <w:rPr>
          <w:rFonts w:ascii="Times New Roman" w:hAnsi="Times New Roman" w:cs="Times New Roman"/>
          <w:b/>
          <w:bCs/>
          <w:sz w:val="24"/>
          <w:szCs w:val="24"/>
        </w:rPr>
        <w:t>jegyző</w:t>
      </w:r>
      <w:proofErr w:type="gramEnd"/>
    </w:p>
    <w:p w:rsidR="00EC765C" w:rsidRPr="000A34C4" w:rsidRDefault="00EC765C" w:rsidP="00EC7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765C" w:rsidRPr="000A34C4" w:rsidRDefault="00EC765C" w:rsidP="00EC765C">
      <w:pPr>
        <w:spacing w:before="6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DA" w:rsidRDefault="008C15DA" w:rsidP="00C16A6E">
      <w:r>
        <w:separator/>
      </w:r>
    </w:p>
  </w:endnote>
  <w:endnote w:type="continuationSeparator" w:id="0">
    <w:p w:rsidR="008C15DA" w:rsidRDefault="008C15DA" w:rsidP="00C1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DA" w:rsidRDefault="008C15DA" w:rsidP="00C16A6E">
      <w:r>
        <w:separator/>
      </w:r>
    </w:p>
  </w:footnote>
  <w:footnote w:type="continuationSeparator" w:id="0">
    <w:p w:rsidR="008C15DA" w:rsidRDefault="008C15DA" w:rsidP="00C1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A51"/>
    <w:multiLevelType w:val="hybridMultilevel"/>
    <w:tmpl w:val="0D5249D4"/>
    <w:lvl w:ilvl="0" w:tplc="90C0A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44458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655B05"/>
    <w:multiLevelType w:val="hybridMultilevel"/>
    <w:tmpl w:val="381A995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C2F7E"/>
    <w:rsid w:val="007864FF"/>
    <w:rsid w:val="00802B68"/>
    <w:rsid w:val="008A0476"/>
    <w:rsid w:val="008C15DA"/>
    <w:rsid w:val="009B04F6"/>
    <w:rsid w:val="00C16A6E"/>
    <w:rsid w:val="00EC765C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A6E"/>
  </w:style>
  <w:style w:type="paragraph" w:styleId="llb">
    <w:name w:val="footer"/>
    <w:basedOn w:val="Norml"/>
    <w:link w:val="llbChar"/>
    <w:uiPriority w:val="99"/>
    <w:unhideWhenUsed/>
    <w:rsid w:val="00C1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2017-05-29T06:47:00Z</dcterms:created>
  <dcterms:modified xsi:type="dcterms:W3CDTF">2017-05-29T06:47:00Z</dcterms:modified>
</cp:coreProperties>
</file>