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A" w:rsidRPr="00BB74DA" w:rsidRDefault="00A874BC" w:rsidP="00BB74DA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Lispeszentadorján</w:t>
      </w:r>
      <w:r w:rsid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 </w:t>
      </w:r>
      <w:r w:rsidR="005B21E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 w:rsid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 w:rsidR="005B21E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III.31.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BB74DA" w:rsidRDefault="00BB74DA" w:rsidP="00BB74DA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 Szervezeti és Működési Szabályzatáról</w:t>
      </w:r>
    </w:p>
    <w:p w:rsidR="00930C77" w:rsidRDefault="00930C77" w:rsidP="00BB74DA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930C77" w:rsidRPr="00930C77" w:rsidRDefault="00930C77" w:rsidP="00BB74DA">
      <w:pPr>
        <w:jc w:val="center"/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</w:pPr>
      <w:r w:rsidRPr="00930C77"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Módosításokkal egységes szerkezetben</w:t>
      </w:r>
    </w:p>
    <w:p w:rsidR="00BB74DA" w:rsidRPr="00BB74DA" w:rsidRDefault="00BB74DA" w:rsidP="00BB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a következőket rendeli el:</w:t>
      </w:r>
    </w:p>
    <w:p w:rsidR="00BB74DA" w:rsidRPr="004349D0" w:rsidRDefault="004349D0" w:rsidP="004349D0">
      <w:pPr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FEJEZET</w:t>
      </w:r>
    </w:p>
    <w:p w:rsidR="00BB74DA" w:rsidRPr="004349D0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ÁLTALÁNOS RENDELKEZÉSEK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1.Az önkormányzat és jelképei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B74DA" w:rsidRPr="00AC2771" w:rsidRDefault="00BB74DA" w:rsidP="00A874BC">
      <w:pPr>
        <w:pStyle w:val="Listaszerbekezds"/>
        <w:numPr>
          <w:ilvl w:val="0"/>
          <w:numId w:val="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hivatalos megnevezése: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(továbbiakban: önkormányzat).</w:t>
      </w:r>
    </w:p>
    <w:p w:rsidR="00A874BC" w:rsidRDefault="00BB74DA" w:rsidP="00A874BC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székhelye: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8888 Lispeszentadorján, Jókai út 2. </w:t>
      </w:r>
    </w:p>
    <w:p w:rsidR="00BB74DA" w:rsidRPr="00A874BC" w:rsidRDefault="00BB74DA" w:rsidP="00A874BC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illetékességi területe: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közigazgatási területe.</w:t>
      </w:r>
    </w:p>
    <w:p w:rsidR="00BB74DA" w:rsidRPr="00AC2771" w:rsidRDefault="00BB74DA" w:rsidP="004C7DA4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hivatalos honlapja: http://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ispeszentadorj</w:t>
      </w:r>
      <w:r w:rsid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.hu/</w:t>
      </w:r>
    </w:p>
    <w:p w:rsidR="00BB74DA" w:rsidRPr="00AC2771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jelzőszámait, az alaptevékenységek kormányzati funkció szerinti megjelölését, valamint a fizetési számlák felsorolását az 1. melléklet tartalmazza.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B74DA" w:rsidRPr="00AC2771" w:rsidRDefault="00BB74DA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hivatalos elnevezése: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Önkormányzatának Képviselő- testülete (a továbbiakban: Képviselő- testület).</w:t>
      </w:r>
    </w:p>
    <w:p w:rsidR="00886A72" w:rsidRPr="00AC2771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hivatalának neve: Bázakerettyei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Hivatal, székhelye: 8887 Bázakerettye, Fő u.4.</w:t>
      </w:r>
    </w:p>
    <w:p w:rsidR="00BB74DA" w:rsidRPr="00AC2771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Bázakerettyei Közös Önkormányzati Hivatal Kirendeltségének neve: Bázakerettyei Közös Önkormányzati Csörnyeföldi Kirendeltsége 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(a továbbiakban: Hivatal), 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8873 Csörnyeföld, Fő u.8.</w:t>
      </w:r>
    </w:p>
    <w:p w:rsidR="00886A72" w:rsidRPr="00BB74DA" w:rsidRDefault="00886A72" w:rsidP="00886A7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BB74DA" w:rsidRPr="00AC2771" w:rsidRDefault="00BB74DA" w:rsidP="004C7DA4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jelképei a </w:t>
      </w:r>
      <w:r w:rsidRPr="002631E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címer és a zászló,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amelyek leírását a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tartalmazza.</w:t>
      </w: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képviselőtestület, a polgármester, a jegyző és a Hivatal hivatalos kör alakú pecsétjén középen a Magyarország címere van, a köríven pedig a következő felirat olvasható: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Önkormányzatának Képviselőtestülete,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Polgármestere,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886A72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Bázakerettyei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Csörnyeföldi Kirendeltsége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4349D0" w:rsidRDefault="00BB74DA" w:rsidP="0071389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gondoskodik arról, hogy a település lakossága a nemzeti ünnepek</w:t>
      </w:r>
      <w:r w:rsidR="007138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 méltó módon megünnepelhesse.</w:t>
      </w:r>
    </w:p>
    <w:p w:rsidR="00713894" w:rsidRPr="00713894" w:rsidRDefault="00713894" w:rsidP="0071389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74BC" w:rsidRDefault="00A874BC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A874BC" w:rsidRDefault="00A874BC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A helyi önkormányzat alapjogai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helyi közügyek intézése és a helyi közhatalom gyakorlása érdekében működik.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közügyek alapvetően a lakosság közszolgáltatásokkal való ellátásához, valamint a helyi önkormányzás és a lakossággal való együttműködés szervezeti, személyi és anyagi feltételeinek megteremtéséhez kapcsolódnak.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alapvető jogait és kötelezettségeit az Alaptörvény és törvény állapítja meg.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Az önkormányzat feladata, hatásköre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8064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BB74DA" w:rsidRPr="00AC2771" w:rsidRDefault="00BB74DA" w:rsidP="004C7DA4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ellátja a törvényben meghatározott kötelező és az általa önként vállalt feladat- és hatásköröket.</w:t>
      </w:r>
    </w:p>
    <w:p w:rsidR="00BB74DA" w:rsidRPr="00AC2771" w:rsidRDefault="00BB74DA" w:rsidP="004C7DA4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az állammal kötött külön megállapodás alapján elláthat állami feladatokat.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06457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806457" w:rsidRDefault="00BB74DA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 </w:t>
      </w:r>
      <w:r w:rsidRPr="0080645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kötelezően ellátandó</w:t>
      </w: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feladatait különösen a Magyarország helyi önkormányzatairól szóló 2011. évi CLXXXIX. törvény (a továbbiakban: </w:t>
      </w:r>
      <w:proofErr w:type="spellStart"/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illetve egyéb törvény tartalmazza.</w:t>
      </w:r>
    </w:p>
    <w:p w:rsidR="00806457" w:rsidRPr="0080645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kötelező feladatai közül önállóan látja el a következőket:</w:t>
      </w:r>
    </w:p>
    <w:p w:rsidR="00345085" w:rsidRPr="00345085" w:rsidRDefault="00345085" w:rsidP="00345085">
      <w:pPr>
        <w:numPr>
          <w:ilvl w:val="0"/>
          <w:numId w:val="3"/>
        </w:numPr>
        <w:spacing w:after="100" w:afterAutospacing="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özművelődési feladatok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806457" w:rsidRPr="00806457" w:rsidRDefault="00806457" w:rsidP="004C7DA4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közutak és a köztemető fenntartása</w:t>
      </w:r>
      <w:r w:rsid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806457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nemzeti és kisebbségek jogainak biztosítása</w:t>
      </w:r>
      <w:r w:rsid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345085" w:rsidP="00345085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ezenfelül</w:t>
      </w:r>
      <w:proofErr w:type="gramEnd"/>
    </w:p>
    <w:p w:rsidR="00345085" w:rsidRPr="00345085" w:rsidRDefault="00345085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egészséges ivóvíz ellátás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Dél-Zalai Víz és Csatornamű </w:t>
      </w:r>
      <w:proofErr w:type="spellStart"/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Zrt</w:t>
      </w:r>
      <w:proofErr w:type="spellEnd"/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útján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345085" w:rsidRDefault="00345085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közvilágítás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 szerződés alapján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345085" w:rsidP="00345085">
      <w:pPr>
        <w:numPr>
          <w:ilvl w:val="0"/>
          <w:numId w:val="3"/>
        </w:numPr>
        <w:spacing w:before="100" w:before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 tisztántartása, hulladékszállítás: egyrészt önkormányzat saját ma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ga, másrészt a </w:t>
      </w:r>
      <w:proofErr w:type="spellStart"/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Viridis</w:t>
      </w:r>
      <w:proofErr w:type="spellEnd"/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Pannonia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-vel</w:t>
      </w:r>
      <w:proofErr w:type="spellEnd"/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kötött szerződés alapján</w:t>
      </w:r>
    </w:p>
    <w:p w:rsidR="00345085" w:rsidRDefault="00345085" w:rsidP="00852669">
      <w:pPr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06457" w:rsidRPr="0080645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kötelező feladatok közül társulásban látja el:</w:t>
      </w:r>
    </w:p>
    <w:p w:rsidR="00806457" w:rsidRPr="0080645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óvodai nevelés </w:t>
      </w:r>
    </w:p>
    <w:p w:rsidR="0080645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egészségügyi és szociális alapellátás. </w:t>
      </w:r>
    </w:p>
    <w:p w:rsidR="001A4462" w:rsidRDefault="00806457" w:rsidP="001A4462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önkormányzati társulások megnevezését a 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</w:t>
      </w:r>
      <w:r w:rsid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</w:t>
      </w: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9850ED" w:rsidRPr="001A4462" w:rsidRDefault="00A874BC" w:rsidP="001A4462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saládsegítés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yermekjóléti feladatok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az önkormányzat a Bázakerettyei Közös Önkormányzati Hivatal székhelytelepülése, Bázakerettye Község Önkormányzata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által alkalmazott két fő k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özalkalmazott foglalkozatásával látja el.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CF5F61" w:rsidRDefault="00BB74DA" w:rsidP="004C7DA4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 </w:t>
      </w:r>
      <w:r w:rsidRPr="00AC277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szabadon vállalhatja közfeladat ellátását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</w:t>
      </w:r>
      <w:r w:rsid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tt feltételek fennállása esetén.</w:t>
      </w:r>
    </w:p>
    <w:p w:rsidR="00CF5F61" w:rsidRPr="00CF5F61" w:rsidRDefault="00CF5F61" w:rsidP="004C7DA4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helyi közszolgáltatások körében önként vállalt feladatai különösen: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szociális, valamint gyermekvédelmi ellátásokról szóló önkormányzati rendeletben meghatározott, önkéntes feladatvállalás útján nyújtott ellátások biztosítása;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önkormányzati rendeletek és határozatok alapján a felsőoktatásban tanulók támogatása;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képviselőtestületi határozatok alapján művészeti, kulturális egyesületek, alapítványok, civil szervezetek támogatása;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településfejlesztés keretében külön határozatok és a mindenkori költségvetési rendeletben meghatározottak szerint önkormányzati beruházások megvalósítása;</w:t>
      </w:r>
    </w:p>
    <w:p w:rsid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önkormányzati rendelet alapján gondoskodás a helyi jelentőségű természeti értékek védelméről, az épített környezet helyi védelméről, valamint a védett építmények felújításának és a díszkivilágítás kiépítésének támogatásáról;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falugondnoki szolgálat működtetése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F5F61" w:rsidRDefault="00CF5F6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AZ ÖNKORMÁNYZAT SZERVEI </w:t>
      </w:r>
      <w:proofErr w:type="gramStart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MŰKÖDÉSÜK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A képviselő-testület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helyi önkormányzat jogi személy.  Az önkormányzat feladat- és hatásköreit a képviselő-testület - Alaptörvényben, valamint törvényben meghatározott módon - gyakorolja.  </w:t>
      </w: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képviselő-testületet a polgármester képviseli.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feladatok ellátását a képviselő-testület és szervei biztosítják.</w:t>
      </w:r>
    </w:p>
    <w:p w:rsid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tagjainak száma: </w:t>
      </w:r>
      <w:r w:rsid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fő.</w:t>
      </w:r>
    </w:p>
    <w:p w:rsid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szervei: a polgármester, a képviselő-testület bizottságai, a közös önkormányzati hivatal, jegyző, valamint a társulás.</w:t>
      </w:r>
    </w:p>
    <w:p w:rsidR="00BB74DA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döntést a képviselő-testület, a helyi népszavazás, a képviselő-testület felhatalmazása alapján a képviselő-testület bizottsága, a társulása, a polgármester, továbbá a jegyző hozhat.</w:t>
      </w:r>
    </w:p>
    <w:p w:rsidR="00AC2771" w:rsidRPr="00AC2771" w:rsidRDefault="00AC2771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névsorát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 tartalmazza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át nem ruházható hatásköreit törvény, valamint önkormány</w:t>
      </w:r>
      <w:r w:rsidR="00AC2771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zati rendelet  tartalmazza.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– törvényben meghatározott hatásköreit – rendeletében a polgármesterre, a bizottságára, a jegyzőre, a társulására ruházhatja át. E hatáskör gyakorlásához utasítást adhat, a hatáskört visszavonhatja.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átruházott hatáskör tovább nem ruházható.</w:t>
      </w:r>
    </w:p>
    <w:p w:rsidR="00BB74DA" w:rsidRPr="00852669" w:rsidRDefault="00BB74DA" w:rsidP="004C7DA4">
      <w:pPr>
        <w:pStyle w:val="Listaszerbekezds"/>
        <w:numPr>
          <w:ilvl w:val="0"/>
          <w:numId w:val="1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által átruházott hatásköröket a 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7D6462" w:rsidRPr="00852669" w:rsidRDefault="007D6462" w:rsidP="004C7DA4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képviselőtestület az önkormányzat feladat-és hatáskörébe tartozó, települése szilárdhulladék-kezelési közszolgáltatás ellátására irányuló feladatkörét, valamint – a települési szilárd hulladékkezelési közszolgáltatás regionális szintű végzése céljából –gazdálkodó szervezet alapítására és vezetőjének kinevezésére irányuló hatáskörét, - az </w:t>
      </w:r>
      <w:proofErr w:type="spellStart"/>
      <w:r w:rsidRPr="00852669">
        <w:rPr>
          <w:rFonts w:ascii="Times New Roman" w:eastAsia="Times New Roman" w:hAnsi="Times New Roman" w:cs="Times New Roman"/>
          <w:sz w:val="24"/>
          <w:szCs w:val="24"/>
        </w:rPr>
        <w:lastRenderedPageBreak/>
        <w:t>Mötv</w:t>
      </w:r>
      <w:proofErr w:type="spellEnd"/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. 13.§.(1) bekezdésében foglalt felhatalmazás alapján – a Nyugat-Balaton és Zala folyó medence nagytérségi települési szilárd hulladékai kezelésének korszerű megoldására létrehozott Önkormányzati Társulásra – a továbbiakban ZALAISPA Társulás – ruházza át. Az önkormányzati közfeladat átruházása, a települési szilárdhulladék-kezelési közszolgáltatás ellátására irányuló, már meglévő helyi közszolgáltatói szerződéseket, azok hatálya alatt nem érinti. 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Társulás a települési szilárd hulladékkezelési közszolgáltatás regionális szintű végzése céljából kizárólag egyszemélyes gazdasági társaságot alapíthat. 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A Társulás által a települési szilárd hulladékkezelési közszolgáltatás regionális szintű végzése céljából alapítandó egyszemélyes gazdasági társaság további gazdálkodó szervezetet nem alapíthat és gazdálkodó szervezetben részesedést, nem szerezhet.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Társulás kizárólagos tulajdonában álló, egyszemélyes gazdasági társaság alapítására, működtetésére, a gazdasági társaságokra vonatkozó általános szabályok mellett, az államháztartásról szóló </w:t>
      </w:r>
      <w:r w:rsidR="0030525D" w:rsidRPr="00852669">
        <w:rPr>
          <w:rFonts w:ascii="Times New Roman" w:eastAsia="Times New Roman" w:hAnsi="Times New Roman" w:cs="Times New Roman"/>
          <w:sz w:val="24"/>
          <w:szCs w:val="24"/>
        </w:rPr>
        <w:t>2011. évi CXCV. törvény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 az irányadó.</w:t>
      </w:r>
    </w:p>
    <w:p w:rsidR="007D6462" w:rsidRPr="00852669" w:rsidRDefault="007D6462" w:rsidP="007D6462">
      <w:pPr>
        <w:pStyle w:val="Listaszerbekezds"/>
        <w:spacing w:after="20"/>
        <w:ind w:left="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A képviselő-testület ülései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képviselő-testület alakuló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rendes és rendkívüli ülést, valamint közmeghallgatást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§</w:t>
      </w:r>
    </w:p>
    <w:p w:rsidR="00BB74DA" w:rsidRPr="00AC2771" w:rsidRDefault="00BB74DA" w:rsidP="004C7DA4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3052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alakuló ülést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időpontra a megválasztott polgármester hívja össze.</w:t>
      </w:r>
    </w:p>
    <w:p w:rsidR="00BB74DA" w:rsidRPr="00AC2771" w:rsidRDefault="00BB74DA" w:rsidP="004C7DA4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ülés kötelező napirendi pontja: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Választási Bizottság elnökének beszámolója a választás eredményéről,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képviselők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polgármester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polgármester programjának ismertetése,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polgármester illetményének</w:t>
      </w:r>
      <w:r w:rsidR="00BC79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az alpolgármester megválasztása, eskütétele, 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bizottságok létrehozása, tagjainak megválasztása, </w:t>
      </w:r>
      <w:r w:rsidR="002E592C"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megállapítása,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2E592C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 </w:t>
      </w: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rendes ülést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4C7DA4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Rendkívüli ülést kell tartani</w:t>
      </w: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sürgős, halasztást nem tűrő esetben.</w:t>
      </w:r>
    </w:p>
    <w:p w:rsidR="00BB74DA" w:rsidRPr="002E592C" w:rsidRDefault="00BB74DA" w:rsidP="004C7DA4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rendkívüli ülést 3 munkanapon belüli időpontra köteles összehívni a települési képviselők egynegyedének, a képviselő-testület bizottságának,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ülését a polgármesteri és az alpolgármesteri tisztség egyidejű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tartós akadályoztatása esetén </w:t>
      </w:r>
      <w:r w:rsid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Ügyrendi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elnöke hívja össze.</w:t>
      </w: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E592C" w:rsidRDefault="002E592C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ülésre szóló meghívót 3 nappal, sürgős esetekben pedig legalább 24 órával az ülés előtt kell kézbesíteni.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Halaszthatatlan esetben a polgármester engedélyezheti az írásban foglalt előterjesztésnek és a határozati javaslatnak az ülés megkezdése előtt történő kiosztását.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5F61" w:rsidRDefault="00CF5F61" w:rsidP="0030525D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30525D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 tartalmazza: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képviselő-testületi ülés időpontját és helyszínét,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napirendi pontokat,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napirendi pontot előterjesztő nevét, beosztását,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kiadásának időpontj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 és a polgármester aláírását.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meghívóban szereplő tárgysorozat sorrendjére a polgármester tesz javaslatot.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honlapján, 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kirendeltség ajtaján és a hirdetőtáblákon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közzé kell tenni a képviselő-testületi, a bizottsági ülés időpontját, helyét és napirendjét.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ülésén a képviselők szavazati joggal vesznek részt.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ülésére a települési képviselőkön kívül tanácskozási joggal meg kell hívni: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jegyzőt és az aljegyzőt,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belső szervezeti egységeinek vezetőit,</w:t>
      </w:r>
    </w:p>
    <w:p w:rsidR="00354888" w:rsidRDefault="00354888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Lispeszentadorjáni Roma Nemzetiségi Önkormányzat Elnökét,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napirend előadóját,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azt a személyt, akinek meghívását a polgármester indokoltnak tartja,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hirdetmény útján az önszerveződő közösségek képviselőit.</w:t>
      </w:r>
    </w:p>
    <w:p w:rsidR="00BB74DA" w:rsidRPr="00BB74DA" w:rsidRDefault="00BB74DA" w:rsidP="00BB74DA">
      <w:pPr>
        <w:spacing w:after="20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0525D" w:rsidRDefault="00BB74DA" w:rsidP="0030525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30525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ülése nyilvános.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zárt ülést tart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a) és b) pontjában meghatározott esetben, az ülés elnökének bejelentésére, vagy az érintett kérésére vita és szavazás nélkül.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 tarthat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c) pontjában meghatározott esetekben a polgármester, bármely képviselő, ill. a jegyző indítványára a képviselő- testület minősített többséggel hozott határozata alapján.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ülésen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személyek vehetnek részt.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 tartásáról a képviselő- testület mindig esetenként határoz.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ülésről készült jegyzőkönyvbe csak a képviselő, a polgármester, a jegyző, valamint a tárgyban közvetlenül érdekelt, illetve meghatalmazottja tekinthet be.</w:t>
      </w:r>
    </w:p>
    <w:p w:rsidR="00BB74DA" w:rsidRP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elhangzottakról tájékoztatást, felvilágosítást a polgármester, vagy a jegyző adhat.</w:t>
      </w:r>
    </w:p>
    <w:p w:rsidR="00F16C15" w:rsidRDefault="00F16C15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A képviselő-testületi ülés elnöke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képviselő- testületi ülés elnöke a polgármester. A polgármester akadályoztatása esetén, a képviselő- testület tagjai közül választott alpolgármester elnököl.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A levezető elnök jogköre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ülésvezetési feladatai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jogkörei: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megnyitása, berekesztése, szünet elrendelése,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megkezdésekor a jelenléti ív alapján a jelenlevő képviselők számának, a hiányzó képviselők személyének megállapítása és kihirdetetése,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határozatképességét megállapítása és folyamatos figyelemmel kísérése,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határozatképtelenség esetén a képviselő-testület ülését 5 napon belüli időpontra változatlan napirenddel újra összehívja,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annak megállapítása, hogy a képviselő- testület összehívása a szervezeti és működési szabályzatban foglaltak szerint, szabályszerűen történt,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napirendjének előterjesztése,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javaslattétel a napirendi pontok összevont tárgyalására, sorrendjének megváltoztatására, tárgyalásának elnapolására,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vezetése, a szó megadása a bejelentkezés sorrendjében, megtagadása és megvonása,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tárgyra térésre való felhívás, rendre utasítás, az ülés félbeszakítása,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fenntartása.</w:t>
      </w:r>
    </w:p>
    <w:p w:rsidR="00BB74DA" w:rsidRPr="00BB74DA" w:rsidRDefault="00BB74DA" w:rsidP="00BB74DA">
      <w:pPr>
        <w:spacing w:after="20"/>
        <w:ind w:left="7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4C7DA4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vitavezetési feladatai, jogkörei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vita megnyitása, berekesztése,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határozat kimondása,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tárgyalási szünet elrendelése.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BB74DA" w:rsidRP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megtartása érdekében a levezető elnök jogosult: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tárgytól eltérő vagy ugyanazon érveket megismétlő felszólalót figyelmeztetni, ismétlődő esetben megvonni tőle a szót,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rendzavarás esetén figyelmeztetni a rendzavarót,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ismétlődő rendzavarás esetén a rendzavarót a terem elhagyására kötelezni.</w:t>
      </w:r>
    </w:p>
    <w:p w:rsidR="00BB74DA" w:rsidRPr="00BB74DA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rendfenntartás érdekében tett – e rendeletben szabályozott – intézkedései ellen felszólalni, azokat visszautasítani, vagy azokkal vitába szállni nem lehet.</w:t>
      </w:r>
    </w:p>
    <w:p w:rsid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BB74DA" w:rsidRP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képviselő- testületi ülésén olyan rendzavarás történik, amely lehetetlenné teszi a tanácskozás folytatását, a levezető elnök az ülést határozott időre félbeszakíthatja.</w:t>
      </w: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F16C1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kérésére a levezető elnök – a napirendi pont tárgyalása közben – egy alkalommal tárgyalási szünetet rendelhet el. A szünet időtartama - az elnök döntésétől függően - legfeljebb 30 perc lehet. Tárgyalási szünet elrendelését minden képviselő ülésenként egy alkalommal kérheti.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Az ülés napirendjének meghatározása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BB74DA" w:rsidRPr="00F16C15" w:rsidRDefault="00BB74DA" w:rsidP="004C7DA4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indokolással ellátott javaslat alapján dönthet bármely napirendi pont elnapolásáról, a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napirendről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való levételéről, illetve – elnapolás mellett – bizottsági tárgyalásra vagy 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meghívó szerinti írásos napirendi tervezetet szóban kiegészítheti az ülésen kiosztott anyagok napirendre vételéről szóló javaslattal.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napirenden nem szereplő, az ülésen kiosztott, vagy szóban közölt előterjesztés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napirendre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vételére – képviselői indítványok, interpellációk és kérdések kivételével – csak halasztást nem tűrő esetben, az előterjesztő indokolása alapján, a jegyző törvényességi véleményének ismertetése mellett, a napirend elfogadása előtt  kerülhet sor. A napirendre vételi javaslatról képviselő- testület vita nélkül, minősített többséggel dönt.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polgármesteri tájékoztató keretében kell tájékoztatást adni a lejárt határidejű határozatok végrehajtásáról, valamint az előző ülést követően tett fontosabb intézkedésekről, tárgyalásokról, továbbá az átruházott hatáskörben hozott döntésekről.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Előterjesztő, előadó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Default="00E93A38" w:rsidP="00E93A3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E93A38" w:rsidRDefault="00BB74DA" w:rsidP="004C7DA4">
      <w:pPr>
        <w:pStyle w:val="Listaszerbekezds"/>
        <w:numPr>
          <w:ilvl w:val="0"/>
          <w:numId w:val="2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képviselő-testületi ülés napirendi pontjának előterjesztésére jogosult: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alpolgármester,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akit a törvény erre felhatalmaz.</w:t>
      </w:r>
    </w:p>
    <w:p w:rsidR="00BB74DA" w:rsidRPr="00E93A38" w:rsidRDefault="00BB74DA" w:rsidP="004C7DA4">
      <w:pPr>
        <w:pStyle w:val="Listaszerbekezds"/>
        <w:numPr>
          <w:ilvl w:val="0"/>
          <w:numId w:val="2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előadója az előterjesztő vagy az általa megbízott képviselő, bizottsági elnök, polgármester, alpolgármester, jegyző vagy hivatali köztisztviselő lehet.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 Előterjesztések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Default="00E93A38" w:rsidP="00E93A3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 lehetnek: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rendelet-tervezetek,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határozati javaslatok,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beszámolók,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tájékoztatók,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jelentések,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interpellációk, kérdések.</w:t>
      </w:r>
    </w:p>
    <w:p w:rsidR="00BB74DA" w:rsidRPr="00BB74DA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két részből áll. Az előterjesztés első része tartalmazza: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címé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tárgyát, előzményeit,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jogszabályi környezetet,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előkészítésben résztvevők nevét, véleményét,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mindazokat a körülményeket, összefüggéseket, tényeket, adatokat, amelyek lehetővé teszik az értékelést és a döntést indokolják,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rendelet-tervezetnél annak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társadalmi, gazdasági, valamint költségvetésre gyakorolt hatását.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második része az egyértelműen megfogalmazott határozati javaslat a végrehajtásért felelősök megnevezésével és a határidők megjelölésével.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 formai és tartalmi követelményei: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megállapításain alapuló feladat meghatározást kell tartalmaznia,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törvényesnek, célszerűnek, szakszerűnek és végrehajthatónak kell lenni, konkrétan meg kell határozni a végrehajtás objektív és szubjektív feltételeit,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döntésnek vagy a végrehajtásnak több módja is lehetséges, tartalmaznia kell az alternatívákat,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rendezni kell az ugyanabban a tárgykörben korábban hozott és hatályos határozat sorsát (részben vagy egészben történő hatályon kívül helyezése, esetleges módosítása, kiegészítése vonatkozásában),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jelölni, hogy elfogadása egyszerű vagy minősített többséget igényel,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 kell tüntetni a végrehajtásért felelőst, több felelős esetén a feladatok végrehajtásának koordinálásáért felelős személyt,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 a végrehajtási határidőt, a határidőt évre, hónapra, napra kell meghatározni, szükség esetén részhatáridőt lehet alkalmazni.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Végrehajtásért felelősként polgármester, bizottság, jegyző és felkérésre külső személy, szervezet, operatív felelősnek intézményvezető, szervezeti egység vezető jelölhető meg.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Jelentés, tájékoztató és beszámoló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jelentés, tájékoztató és beszámoló valamely megtett intézkedésről, elvégzett vizsgálatról vagy valamely szerv tevékenységéről tájékoztatja képviselő- testületet.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Jelentést, tájékoztatót, beszámolót azok készítenek, akiket jogszabály vagy képviselő- testület döntése erre kötelez.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jelentéshez, beszámolóhoz módosító javaslat nem terjeszthető elő.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 jelentést, tájékoztatót tudomásul veszi, a beszámoló elfogadásáról vagy elutasításáról dönt.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Interpelláció, kérdés</w:t>
      </w:r>
    </w:p>
    <w:p w:rsidR="00BB74DA" w:rsidRPr="00BB74DA" w:rsidRDefault="00BB74DA" w:rsidP="00BB74DA">
      <w:pPr>
        <w:spacing w:after="20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1B7C39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="00BB74DA"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nterpelláció</w:t>
      </w:r>
      <w:r w:rsidR="00BB74DA"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nak minősül a magyarázatadási kötelezettség az interpellált személy feladatkörébe tartozó valamennyi ügyben.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 testület soros ülésén interpellációt intézhet önkormányzati feladatkörbe tartozó minden ügyben a polgármesterhez, az alpolgármesterhez, bizottságok elnökeihez, valamint a jegyzőhöz. Egyedi hatósági ügyben nincs helye interpellációnak.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interpellációnak tartalmaznia kell a képviselő nevét, az interpelláció tárgyát, rövid leírását, a vele kapcsolatos tények és körülmények közlését.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az interpellációt az ülés napját megelőzően legalább 3 munkanappal a polgármesterhez írásban terjesztheti be, vagy a képviselő- testületi ülésen szóban terjesztheti elő.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szabályszerűen előterjesztett interpelláció a napirend része.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interpellációra az interpellált az ülésen szóban, vagy ha interpelláció részletesebb vizsgálatot igényel, az üléstől számított tizenöt napon belül írásban köteles érdemi választ adni.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szóbeli válaszok elfogadásáról az interpelláló képviselő az ülésen, az írásbeli válaszok elfogadásáról a képviselő- testület soron következő ülésén nyilatkozik.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az interpellációra adott választ az interpelláló képviselő nem fogadja el, akkor a képviselő- testület  egyszerű többséggel határoz a válasz elfogadásáról.</w:t>
      </w:r>
    </w:p>
    <w:p w:rsid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 választ a képviselő- testület nem fogadja el, további vizsgálat és javaslattétel céljából az interpellációt a tárgy szerint illetékes bizottság vagy ideiglenes bizottság elé utalja. Az ügyben eljáró bizottság kijelöléséről a jegyző javaslatára a polgármester dönt. A bizottság állásfoglalását döntésre a </w:t>
      </w:r>
      <w:proofErr w:type="gramStart"/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képviselő-testület következő</w:t>
      </w:r>
      <w:proofErr w:type="gramEnd"/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soros ülésére terjeszti be.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Visszavontnak kell tekinteni azt az interpellációt, melynek megtárgyalásánál az interpelláló képviselő nincs jelen és a megtárgyalás elnapolását nem kérte. 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ind w:left="539"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interpellációnál vitának helye nincs.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 a képviselő-testület rendes ülésén az interpellációk után a polgármesterhez, az alpolgármesterhez, a bizottságok elnökeihez, valamint a 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jegyzőhöz a feladatkörükbe tartozó ügyben felvilágosítás céljából a kérdés tárgyának megjelölésével </w:t>
      </w:r>
      <w:r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kérdés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intézhet.</w:t>
      </w:r>
    </w:p>
    <w:p w:rsidR="001B7C39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kérdésnél vitának helye nincs.</w:t>
      </w:r>
    </w:p>
    <w:p w:rsidR="001B7C39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kérdésre a képviselő- testület ülésén szóban, vagy az ülést követő 15 napon belül írásban köteles válaszolni az, akihez a kérdést intézték.</w:t>
      </w:r>
    </w:p>
    <w:p w:rsidR="00BB74DA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kérdező a választ nem fogadta el, annak elfogadásáról vagy elutasításáról a képviselő-testület vita nélkül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 Nem önálló indítványok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sürgősségi indítvány,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módosító javaslat,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ügyrendi javaslat.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Default="00BB74DA" w:rsidP="00770D60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Sürgősségi indítványnak</w:t>
      </w: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minősül minden olyan indítvány, amely az ülés meghívójában nem szerepel, de napirendre vételének elmulasztásával az önkormányzatot vagy annak költségvetési szervét érdeksérelem érné.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indítványt terjeszthetnek elő: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polgármester,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alpolgármester,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bizottságok,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képviselő- testület tagjai,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jegyző.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BB74DA" w:rsidRPr="00BB74DA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sürgősségi indítvány napirendre vételéről a képviselő- testület egyszerű többséggel határoz.</w:t>
      </w:r>
    </w:p>
    <w:p w:rsidR="00BB74DA" w:rsidRPr="00BB74DA" w:rsidRDefault="00BB74DA" w:rsidP="00770D60">
      <w:pPr>
        <w:pStyle w:val="Listaszerbekezds"/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Default="00BB74DA" w:rsidP="00770D60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módosító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határozati- vagy rendeleti javaslat szövegének konkrétan megjelölt részére vonatkozó – az attól való eltérési szándékot kifejező – az illetékes bizottságok javaslataival és a jegyző törvényességi véleményével ellátott javaslat.</w:t>
      </w:r>
    </w:p>
    <w:p w:rsidR="00287165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módosító javaslatot a képviselő- testületi ülést megelőzően a bizottságok ülésére írásban, szövegszerűen kell előterjeszteni. Kivételesen, indokolt esetben, sürgősséggel előterjesztett módosító javaslat a képviselő- testületi ülésen írásban és szóban is előadható. A szavazás előtt a polgármester és az előterjesztő kérheti a szóbeli </w:t>
      </w:r>
      <w:proofErr w:type="gramStart"/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 írásba</w:t>
      </w:r>
      <w:proofErr w:type="gramEnd"/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foglalását. A módosító javaslatot indokolni kell.</w:t>
      </w:r>
    </w:p>
    <w:p w:rsidR="00BB74DA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BB74DA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Ügyrendi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ülés vezetésével, rendjével összefüggő, a tárgyalt napirendi pontot érdemben nem érintő - döntést igénylő - eljárási kérdésre vonatkozó képviselői javaslat.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Ügyrendi javaslat esetén a polgármester soron kívül köteles szót adni a képviselőknek.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kérdésben bármely képviselő, bármikor szót kérhet. Az ügyrendi javaslatról a képviselő-testület azonnal vita nélkül, egyszerű többséggel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14. Tanácskozási jog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287165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ülésen tanácskozási joggal vesznek részt a </w:t>
      </w:r>
      <w:r w:rsid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19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(5) bekezdésében meghatározott személyek.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meghívottak, akiket valamelyik napirendi pont tárgyalásához hívtak meg, csak a meghívásuk szerinti napirendi pont vitájában vehetnek részt.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jogosult, de nem köteles szót adni az ülésen megjelent tanácskozási joggal nem rendelkező személyeknek.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 Vita, a szavazás rendje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F049E6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minden egyes a napirendi pont felett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külön vitát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nyit.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vitája 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előterjesztés ismertetésé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érdemi vitában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felszólalásra a jelentkezés sorrendjében kerülhet sor.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soron kívüli felszólalást is engedélyezhet.               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bármely előterjesztéshez – az ezekhez benyújtott módosító javaslatokat is értékelő – véleményt nyújthat be a képviselő-testülethez.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sürgősséggel előterjesztett módosító indítványt a vita lezárásáig a levezető elnöknél jelenhetik be az előterjesztésre jogosultak.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előterjesztő a javaslatot, illetve a képviselő a módosító javaslatát a vita bezárásáig módosíthatja és a szavazás megkezdéséig azt visszavonhatja.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szót adni kérésük esetén minden esetben: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ügyrendi hozzászólást jelző képviselőnek;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jegyzőnek, és az általa felhatalmazott köztisztviselőknek;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bíró személyeknek.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Bármelyik képviselő a szavazás megkezdéséig javasolhatja a téma napirendről történő levételét, a döntéshozatal elhalasztását.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vita lezárására, a hozzászólások időtartamának korlátozására bármely képviselő javaslatot tehet. A javaslatot meg kell indokolni. Erről a képviselő- testület vita nélkül határoz.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vita lezárása</w:t>
      </w:r>
      <w:r w:rsidRP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után a napirendi pont előterjesztője válaszol a hozzászólásokra, összefoglalja a vitában elhangzottakat és módosíthatja javaslatát. Ha a módosítás olyan elemet is tartalmaz, amire módosító javaslat nem hangzott el a vita során, a levezető elnök újból megnyitja a vitát.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tabs>
          <w:tab w:val="left" w:pos="1414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vita lezárását követően a javaslatokat az alábbi sorrendben - a 3</w:t>
      </w:r>
      <w:r w:rsidR="00F049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meghatározott eset kivételével -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szavazásra bocsátja: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elsőként a vita során elhangzott módosító és kiegészítő javaslatokat az elhangzás sorrendjében,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alternatív javaslatokat, ezt követően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szereplő javaslat nem módosított részét.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szavazás előtt a javaslat szövegét eldöntendő kérdésként kell a képviselő- testülettel ismertetni.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javaslatról a képviselő-testület vita nélkül dönt. A határozathozatal előtt a jegyzőnek szót kell adni, ha a javaslatok törvényességét illetően észrevételt kíván tenni.</w:t>
      </w:r>
    </w:p>
    <w:p w:rsidR="00713894" w:rsidRPr="005B21E7" w:rsidRDefault="00BB74DA" w:rsidP="005B21E7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egyes pontjairól bármelyik képviselő részszavazást kezdeményezhet. A részszavazással elfogadott határozati pont a határozat részévé válik.</w:t>
      </w:r>
    </w:p>
    <w:p w:rsidR="00713894" w:rsidRDefault="00713894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A3204E" w:rsidRDefault="00A3204E" w:rsidP="00A3204E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BB74DA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döntéseit nyílt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A3204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</w:t>
      </w: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 hozza. Szavazni csak személyesen lehet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 testület a javaslatot elutasította.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Minősített többség szükséges törvényben meghatározott esetekben a döntés meghozatalához.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(3) bekezdésben meghatározottakon túl minősített többség szükséges: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polgármesterrel szemben fegyelmi eljárás kezdeményezése esetén annak megindításához és megszüntetéshez,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tiszteletdíjának csökkentéséhez,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létrehozásához, tagjainak megválasztásához,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állandó és ideiglenes bizottság elnöke és tagja megbízatása alóli felmentéséhez,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 javaslat napirendre vételéhez,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szavazás, illetve név szerinti szavazás elrendeléséhez,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rendelet-tervezethez benyújtott módosító javaslat elfogadásához,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 testületi hatáskör átruházásához és visszavételéhez,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kitüntetések és elismerő címek, díjak adományozásához,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tulajdonú vagyontárgyak korlátozottan forgalomképessé, vagy forgalom-képtelenné minősítéséhez,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 alapításához, megszüntetéséhez, átalakításhoz,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szövetkezet alapításának kezdeményezéséhez,</w:t>
      </w:r>
    </w:p>
    <w:p w:rsidR="00BB74DA" w:rsidRPr="00354888" w:rsidRDefault="00BB74DA" w:rsidP="004C7DA4">
      <w:pPr>
        <w:pStyle w:val="Listaszerbekezds"/>
        <w:numPr>
          <w:ilvl w:val="0"/>
          <w:numId w:val="4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548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népszavazás elrendeléséhez,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olyan döntéshez, melynél a minősített többséget jogszabály, vagy e rendelet előírja,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A3204E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</w:t>
      </w:r>
      <w:r w:rsidRPr="004349D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döntéseit kézfelemeléssel hozza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BB74DA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levezető elnök a szavazatok összeszámlálása után megállapítja a szavazás eredményét. Megállapítja az igen és a nem szavazatokat, végül a szavazástól tartózkodók számát.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Szavazategyenlőség esetén az előterjesztő javaslatát a következő rendes ülésre terjesztheti elő.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szavazást tart a képviselő-testület a képviselők negyede indítványára, valamint a képviselő-testület megbízatásának lejárta előtti feloszlásának kimondása esetén.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(1) bekezdésben foglaltakon túl a név szerinti szavazást kell tartani a képviselő-testület minősített többséggel hozott határozata alapján.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tanácskozások lefolytatásával összefüggő, ügyrendi javaslatot tartalmazó kérdésekben, valamint a bizottság létszáma és összetétele tekintetében nem lehet név szerinti szavazást tartani.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Ugyanazon döntési javaslat esetében egy alkalommal lehet név szerinti szavazást javasolni.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 esetén a jegyző felolvassa a képviselő-testület tagjainak nevét ABC sorrendben. A jelen lévő tagok szóban „igen”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-nel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„nem”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-mel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 „tartózkodom” nyilatkozattal fejezik ki álláspontjukat. A jegyző a nyilatkozatokat a névsoron feltünteti, a szavazatokat összesíti, a szavazás eredményét a polgármester ismerteti. Ha a szavazás eredménye felől kétség merül fel, a polgármester a szavazást megismételtetheti, a 42. § (2) bekezdése szerint.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 tényét és eredményét a jegyzőkönyvben rögzíteni kell. A jegyzőkönyvhöz csatolni kell a külön hitelesített névsort.</w:t>
      </w:r>
    </w:p>
    <w:p w:rsidR="00904BE9" w:rsidRPr="00904BE9" w:rsidRDefault="00904BE9" w:rsidP="00904BE9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titkos szavazás tarthat mindazokban az ügyekben, amelyekben zárt ülést köteles tartani, illetve zárt ülést tarthat. Az alpolgármester választásánál a titkos szavazás kötelező.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 polgármester ismerteti a szavazás menetét. A titkos szavazás borítékba helyezett szavazólapon, szavazóurna igénybevételével történik.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külön jegyzőkönyv készül, amely tartalmazza: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helyét, napját, a szavazás kezdetét és végét,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jelen lévő tagjainak nevét,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során felmerült körülményeket.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szavazásnál, szavazategyenlőség esetén a szavazást meg kell ismételni.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 lebonyolítása és az eredmény megállapítása a jelenlevő képviselők közül egyszerű többséggel választott, három főből álló szavazatszámláló bizottság feladata. A szavazatszámláló bizottság tagjai maguk közül elnököt választanak. A titkos szavazás eredményét a szavazatszámláló bizottság elnöke hirdeti ki.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készült jegyzőkönyvet csatolni kell a képviselő-testület üléséről készült jegyzőkönyvhöz.</w:t>
      </w:r>
    </w:p>
    <w:p w:rsidR="00904BE9" w:rsidRPr="00904BE9" w:rsidRDefault="00904BE9" w:rsidP="00904BE9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Default="00904BE9" w:rsidP="004C7DA4">
      <w:pPr>
        <w:pStyle w:val="Listaszerbekezds"/>
        <w:numPr>
          <w:ilvl w:val="0"/>
          <w:numId w:val="4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döntéshozatalából történő kizárás eseteit és eljárási rendjét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904BE9" w:rsidRPr="00904BE9" w:rsidRDefault="00904BE9" w:rsidP="004C7DA4">
      <w:pPr>
        <w:pStyle w:val="Listaszerbekezds"/>
        <w:numPr>
          <w:ilvl w:val="0"/>
          <w:numId w:val="4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-testület tagja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bejelenteni érintettségét a döntéshozatalnál. A bejelentési kötelezettség elmulasztása esetén a képviselőtestület ügyrendi vizsgálat lefolytatását rendeli el, mely a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 ügyrendi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hatáskörébe tartozik. A vizsgálatot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követő képviselőtestületi ülésen ismertetik a vizsgálat eredményét, és a képviselőtestület külön határozattal dönt, hogy a személyesesen érintett képviselő részvételével hozott határozatot érvényben tartja-e</w:t>
      </w:r>
    </w:p>
    <w:p w:rsidR="00904BE9" w:rsidRDefault="00904BE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Pr="00BB74DA" w:rsidRDefault="005B21E7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16. A jegyzőkönyv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készült jegyzőkönyv elkészítésére és a felügyeleti szervnek történő felterjesztésére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rendelkezései vonatkoznak.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példányban </w:t>
      </w:r>
      <w:r w:rsidR="0099731B"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elhangzottak lényegét tartalmazó jegyzőkönyv készül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amely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kezel,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elektronikus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példányt 15 napon belül meg kell küldeni a törvényesség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felügyeletet ellátó szervnek,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készített jegyzőkönyvhöz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tartalmazza: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jellegét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alakuló ülés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rendes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rendkívüli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közmeghallgatás,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azt, hogy az ülés nyilvános, vagy zárt,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helyét, időpontját,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megjelent és a távolmaradt képviselők nevét,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tanácskozási joggal megjelentek nevét, megjelenésük tényét,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javasolt, elfogadott és tárgyalt napirendi pontokat,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előterjesztéseket,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napirendi pontokhoz hozzászólók nevét, részvételük jogcímét, a hozzászólásuk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lényegét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szavazásra feltett döntési javaslat pontos tartalmát,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döntéshozatalban részt vevők számát,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döntésből kizárt önkormányzati képviselő nevét, és a kizárás indokát,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jogszabálysértésre vonatkozó jelzését,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számszaki eredményét és a hozott döntés szövegét,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ülésvezetés során hozott intézkedését, továbbá az ülésen történt fontosabb eseményeket,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 kérdést, interpellációt, az azokra adott választ,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bezárásának idejét.</w:t>
      </w:r>
    </w:p>
    <w:p w:rsidR="00BB74DA" w:rsidRPr="00BB74DA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mellékletét képezik: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ülésre szóló meghívó,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előterjesztések és azok mellékletei,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interpellációk,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 önálló indítványok,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kérésére az írásban is benyújtott hozzászólása,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 kihirdetett szövege,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név szerinti szavazásról készült névsor,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az eredményt megállapító jegyzőkönyv,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aláírt esküokmány,</w:t>
      </w:r>
    </w:p>
    <w:p w:rsidR="00BB74DA" w:rsidRPr="0099731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jelenléti ív.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aláírására vonatkozó rendelkezéseket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való betekintésre vonatkozó szabályokat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 jegyzőkönyvébe a képviselők, a polgármester, alpolgármester, jegyző, aljegyző, a Zala Megyei Kormányhivatal vezetője, a tárgyban közvetlenül érintett, valamint a törvényességi ellenőrzést végzők - titoktartási kötelezettség mellett- tekinthetnek be, és a zárt ülés jegyzőkönyvéről másolatot, kivonatot kérhetnek.</w:t>
      </w:r>
    </w:p>
    <w:p w:rsidR="00D62B6B" w:rsidRDefault="00D62B6B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ülésre meghívottak, illetve az azon részt vevők - titoktartási kötelezettség mellett - betekinthetnek a zárt ülés jegyzőkönyvének azon részébe, melyre meghívást kaptak, vagy melyen részt vettek, illetve a jegyzőkönyvről kivonatot kérhetnek.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történő betekintésekről, a jegyzőkönyv kivonatának, és a jegyzőkönyv másolatának készítéséről és kiadásáról a Hivatal nyilvántartást vezet.</w:t>
      </w:r>
    </w:p>
    <w:p w:rsidR="00BB74DA" w:rsidRP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Közérdekű adat és a közérdekből nyilvános adat megismerésének lehetőségét a zárt ülés tartása esetén is biztosítani kell. A zárt ülésen hozott képviselő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testületi döntés is nyilvános a személyiségi jogok tiszteletben tartásával.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 A képviselő- testület határozata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törvényben meghatározott esetben </w:t>
      </w:r>
      <w:r w:rsidRPr="00D015B2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határozatot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hoz.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határozata tartalmazza: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 döntését,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 végrehajtásának határidejét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végrehajtásért felelős személy nevét, szerv elnevezését,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határozatának megjelölésére a közjogi szervezetszabályozó eszköz közzététele során történő megjelölésről szóló jogszabály rendelkezéseit kell alkalmazni.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döntéseiről a Hivatal nyilvántartást vezet.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döntést a jegyzőkönyv aláírását követően 5 munkanapon belül el kell elküldeni a végrehajtásért felelős személynek és szervnek.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határozatok végrehajtásáért felelős személy a határozat végrehajtásáról jelentést köteles készíteni és azt a jegyző számára megküldeni.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Az önkormányzati rendeletalkotás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 </w:t>
      </w:r>
      <w:r w:rsidRPr="0099731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rendelet</w:t>
      </w:r>
      <w:r w:rsidRP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alkotását kezdeményezheti: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D62B6B" w:rsidRDefault="00D62B6B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ha működik, akkor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településen működő nemzetiségi önkormányzat, a nemzetiségi lakosságot érintő kérdésben,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által fenntartott intézmény vezetője.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 előkészítéséhez a képviselő-testület elveket, szempontokat állapíthat meg.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megfelelő színvonalú, tárgyalásra és döntésre alkalmas rendelet- tervezet előkészítéséért, a rendelet- tervezet tartalmáért az előterjesztő felel. A rendelet-tervezet kodifikációját a Hivatal végzi.</w:t>
      </w:r>
    </w:p>
    <w:p w:rsid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előkészítéssel a tárgy szerint illetékes bizottság, vagy ideiglenes bizottság is megbízható. A Hivatal részt vesz a kodifikációs munkában, abban az esetben is, ha a tervezetet a bizottság, vagy az ideiglenes bizottság készíti el.</w:t>
      </w:r>
    </w:p>
    <w:p w:rsid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Jogszabály rendelkezéseinek megfelelően el kell végezni a szabályozás előzetes hatásvizsgálatát és a rendelet tervezetéhez indokolást csatolni.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rendelet-tervezetet a polgármester, a jegyző vagy a képviselő terjeszti képviselő-testület elé. A rendelet-tervezetet a rendelet tárgya szerint illetékes bizottság állásfoglalásával együtt kell a testület elé terjeszteni.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be kell mutatni azokat a társadalmi, gazdasági és szakmai körülményeket, amelyek a javasolt szabályozást szükségessé teszik, továbbá ismertetni kell a jogi megoldás szempontjait.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BB74DA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hiteles, kihirdetésre kerülő szövegét a jegyző állapítja meg. A rendelet aláírásának rendjét a </w:t>
      </w:r>
      <w:proofErr w:type="spellStart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határozza meg.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rendeletet jogszabályban rögzített módon kell megjelölni.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hatályos önkormányzati rendeletek jegyzékét naprakész állapotban vezeti.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19. A képviselő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Default="00BB74DA" w:rsidP="004349D0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4349D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egészéért vállat felelősséggel képviseli a választóinak érdekeit.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képviselőt törvényben és önkormányzati rendeletben meghatározott jogok illetik meg és kötelezettségek terhelik. A települési képviselők jogai és kötelességei azonosak.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eskütételére vonatkozó szabályokat törvény határozza meg.</w:t>
      </w:r>
    </w:p>
    <w:p w:rsidR="00BB74DA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köteles vagyonnyilatkozatot tenni törvényben foglaltak alapján. A képviselő vagyonnyilatkozata nyilvános, abba bárki betekinthet.</w:t>
      </w:r>
    </w:p>
    <w:p w:rsidR="004349D0" w:rsidRPr="004349D0" w:rsidRDefault="004349D0" w:rsidP="004349D0">
      <w:pPr>
        <w:pStyle w:val="Listaszerbekezds"/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20. A képviselő-testület bizottsága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Default="00BB74DA" w:rsidP="004349D0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4349D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4349D0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meghatározott önkormányzati feladatok ellátására állandó vagy ideiglenes bizottságot választ.  </w:t>
      </w:r>
    </w:p>
    <w:p w:rsidR="00BB74DA" w:rsidRPr="004349D0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állandó jelleggel az alábbi elnevezésű és létszámú bizottságokat hozza létre:</w:t>
      </w:r>
    </w:p>
    <w:p w:rsidR="00BB74DA" w:rsidRDefault="00B84E63" w:rsidP="004C7DA4">
      <w:pPr>
        <w:pStyle w:val="Listaszerbekezds"/>
        <w:numPr>
          <w:ilvl w:val="1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</w:t>
      </w:r>
      <w:r w:rsidR="00BB74DA"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létszáma: </w:t>
      </w:r>
      <w:r w:rsid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BB74DA"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fő, </w:t>
      </w:r>
    </w:p>
    <w:p w:rsidR="005C6A9F" w:rsidRPr="004349D0" w:rsidRDefault="005C6A9F" w:rsidP="005C6A9F">
      <w:pPr>
        <w:pStyle w:val="Listaszerbekezds"/>
        <w:spacing w:after="20"/>
        <w:ind w:left="14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Pr="00B84E63" w:rsidRDefault="004349D0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(2) bekezdésben meghatározott bizottság tagjait jelen rendelet </w:t>
      </w:r>
      <w:r w:rsidR="00B84E63"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 tartalmazza.</w:t>
      </w:r>
    </w:p>
    <w:p w:rsidR="00BB74DA" w:rsidRPr="00B448FD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meghatározott feladat ellátására eseti bizottságot hozhat létre. Az eseti bizottság megbízatása a tevékenységéről szóló jelentés elfogadásáig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Default="00B448FD" w:rsidP="00B448FD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bizottságának létrehozására, összetételére és működésére vonatkozó alapvető szabályokat a </w:t>
      </w:r>
      <w:proofErr w:type="spellStart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 képviselő több bizottságnak a tagja is lehet. A polgármester, a hivatal köztisztviselője nem lehet a bizottság elnöke, vagy tagja.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nem képviselő tagjait a polgármester javaslata alapján a képviselő- testület választja meg.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elnöke, tagja köteles az ülésen tudomására jutott állami, szolgálati és üzleti és hivatali tikot megőrizni. Titoktartási kötelezettsége a bizottsági tagsága megszűnése után is fennáll.</w:t>
      </w:r>
    </w:p>
    <w:p w:rsidR="00BB74DA" w:rsidRPr="00B84E63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bizottságokra</w:t>
      </w:r>
      <w:r w:rsidR="00B84E63"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polgármesterre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átruházott hatáskörök felsorolását a </w:t>
      </w:r>
      <w:r w:rsid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 A bizottsági működés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Default="00B448FD" w:rsidP="00B448F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a képviselő- testület üléseihez igazodóan tartja üléseit úgy, hogy a bizottsági ülés időpontja előzze meg a képviselő-testületi ülést.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üléseit az elnök hívja össze és vezeti. Az elnök akadályoztatása esetén az elnök jogköreit a bizottság korelnöke gyakorolja.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köteles összehívni a bizottságot: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határozata alapján,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indítványára, az indítvány kézhezvételétől számított 8 napon belül,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tagjai egynegyedének írásbeli kérelmére.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ülésén tanácskozási joggal bármely képviselő részt vehet.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javaslatot tehet valamely, a bizottság feladatkörébe tartozó ügy megtárgyalására. A bizottság elnöke az indítványt a bizottság legközelebbi ülése elé terjeszti, melyekre meghívja az indítványozó képviselőt.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bizottság működésére, nyilvánosságára, határozatképességére és határozathozatalára, döntésének végrehajtására, a bizottság tagjainak kizárására, a bizottsági ülésről készült jegyzőkönyv tartalmára a képviselő- testületre vonatkozó szabályokat kell megfelelően alkalmazni az alábbi eltéréssekkel: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kizárásról a bizottság dönt,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bizottsági ülésről az elhangzottak lényegét tartalmazó jegyzőkönyv készül, kivéve, ha bármely bizottsági tag az ülésen elhangozottak szó szerinti rögzítését kéri,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jegyzőkönyvet a bizottság elnöke és egy, a bizottság által kijelölt tag írja alá.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döntéseiről a bizottság elnöke ad tájékoztatást. 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22. Az összeférhetetlenséggel és vagyonnyilatkozattal kapcsolatos bizottsági feladatok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a képviselő összeférhetetlenségének megállapítására irányuló kezdeményezést 8 napon belül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képviselő az összeférhetetlenség megszüntetésének megtörténtét bejelentette és az összeférhetetlen tisztségről szóló lemondásának másolatát a polgármesternek az (1) bekezdésben megjelölt határidőn belül átadta, a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Összeférhetetlenségi és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Bizottság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összeférhetetlenségi eljárást megszünteti.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vizsgálja a képviselő összeférhetetlenségének megállapítására irányuló kezdeményezést, és ennek eredményéről tájékoztatja a képviselő- testületet.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 képviselők vagyonnyilatkozatait a</w:t>
      </w:r>
      <w:r w:rsid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tartja nyilván és ellenőrzi, illetve bejelentés alapján vizsgálja azokat. A vizsgálat eredményéről a soron következő ülésen tájékoztatja a képviselő-testületet.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képviselői vagyonnyilatkozatok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leadási határideje minden év január 31. napja. M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egőrzési ideje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év,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soron következő vagyonnyilatkozat leadásával egyidejűleg az előző évi vagyonnyilatkozat átadásra kerül a képviselő részére.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és hozzátartozói vagyonnyilatkozatokat külön kell kezelni.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vagyonnyilatkozatokkal kapcsolatos adminisztrációs feladatok ellátása, továbbá a benyújtott vagyonnyilatkozatok őrzése a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feladata.</w:t>
      </w:r>
    </w:p>
    <w:p w:rsidR="005C6A9F" w:rsidRDefault="005C6A9F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23. A polgármester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§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az alpolgármester jogállására és feladataira vonatkozó szabályokat törvény és önkormányzati rendelet határozza meg.</w:t>
      </w:r>
    </w:p>
    <w:p w:rsidR="001B163F" w:rsidRPr="001B163F" w:rsidRDefault="001B163F" w:rsidP="005B21E7">
      <w:pPr>
        <w:pStyle w:val="Listaszerbekezds"/>
        <w:numPr>
          <w:ilvl w:val="0"/>
          <w:numId w:val="67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megbízatását társadalmi megbízatásban látja el, tiszteletdíjára az alpolgármester tesz javaslatot. Tiszteletdíjat, költségtérítést, jutalmat a képviselő-testület állapíthat meg részére.</w:t>
      </w:r>
    </w:p>
    <w:p w:rsidR="001B163F" w:rsidRPr="001B163F" w:rsidRDefault="001B163F" w:rsidP="001B163F">
      <w:pPr>
        <w:pStyle w:val="Listaszerbekezds"/>
        <w:numPr>
          <w:ilvl w:val="0"/>
          <w:numId w:val="67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fogadóóráját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köteles az alpolgármesternek bejelenteni szabadságát, illetve egyéb tartós- 10 munkanapot meghaladó- távollétét, melynek ideje alatt az alpolgármester jogosult a polgármester helyett eljárni.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5897" w:rsidRDefault="00515897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5B21E7" w:rsidRDefault="005B21E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515897" w:rsidRPr="00515897" w:rsidRDefault="0051589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58. §</w:t>
      </w:r>
    </w:p>
    <w:p w:rsidR="00572EBD" w:rsidRPr="00572EBD" w:rsidRDefault="00572EBD" w:rsidP="004C7DA4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72EBD" w:rsidRPr="00572EBD" w:rsidRDefault="00572EBD" w:rsidP="004C7DA4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élet-, balesetveszély, valamint katasztrófahelyzet elhárítását szolgáló, azonnali beavatkozást, intézkedést igénylő, valamint,</w:t>
      </w:r>
    </w:p>
    <w:p w:rsidR="00572EBD" w:rsidRDefault="00572EBD" w:rsidP="004C7DA4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rendeletmódosítással és több éves költségvetési kihatással nem járó pályázatok benyújtásával kapcsolatos,</w:t>
      </w:r>
    </w:p>
    <w:p w:rsidR="00572EBD" w:rsidRDefault="00572EB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 testület hatáskörébe</w:t>
      </w:r>
      <w:r w:rsid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önkormányzati ügyekben.</w:t>
      </w:r>
    </w:p>
    <w:p w:rsidR="0084594D" w:rsidRPr="00572EBD" w:rsidRDefault="0084594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2EBD" w:rsidRPr="00572EBD" w:rsidRDefault="00572EBD" w:rsidP="004C7DA4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polgármesternek az önkormányzat működésével összefüggő feladatai az e rendeletben, valamint a törvényben meghatározottakon túl különösen: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segíti a képviselők munkáját, 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összehívja és vezeti a testület üléseit, 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 az önkormányzatot,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szervezi a településfejlesztést és a közszolgáltatásokat,</w:t>
      </w:r>
    </w:p>
    <w:p w:rsid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demokratikus helyi hatalomgyakorlás, a közakarat érvényesülését.</w:t>
      </w:r>
    </w:p>
    <w:p w:rsidR="0084594D" w:rsidRDefault="0084594D" w:rsidP="0084594D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90838" w:rsidRPr="00C90838" w:rsidRDefault="00C90838" w:rsidP="00C90838">
      <w:pPr>
        <w:pStyle w:val="Listaszerbekezds"/>
        <w:numPr>
          <w:ilvl w:val="0"/>
          <w:numId w:val="71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jogszabályban és az SZMSZ-ben már tárgyalt hatáskörén túlmenően a 6. mellékletben meghatározott, képviselőtestület által átruházott hatásköröket látja 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24. Az alpolgármester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E456C" w:rsidRDefault="005E456C" w:rsidP="005E456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5158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3F16F8" w:rsidRPr="003F16F8" w:rsidRDefault="003F16F8" w:rsidP="003F16F8">
      <w:pPr>
        <w:numPr>
          <w:ilvl w:val="1"/>
          <w:numId w:val="71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polgármester javaslatára, titkos szavazással, minősített többséggel a polgármester helyettesítésére, munkájának segítésére egy alpolgármestert választ saját tagjai közül.</w:t>
      </w:r>
    </w:p>
    <w:p w:rsidR="003F16F8" w:rsidRPr="003F16F8" w:rsidRDefault="003F16F8" w:rsidP="003F16F8">
      <w:pPr>
        <w:numPr>
          <w:ilvl w:val="1"/>
          <w:numId w:val="71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tagjai közül választott alpolgármester megbízását társadalmi megbízatásban látja el.</w:t>
      </w:r>
    </w:p>
    <w:p w:rsidR="003F16F8" w:rsidRPr="003F16F8" w:rsidRDefault="003F16F8" w:rsidP="003F16F8">
      <w:pPr>
        <w:numPr>
          <w:ilvl w:val="1"/>
          <w:numId w:val="71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a polgármester</w:t>
      </w:r>
    </w:p>
    <w:p w:rsidR="003F16F8" w:rsidRPr="003F16F8" w:rsidRDefault="003F16F8" w:rsidP="003F16F8">
      <w:pPr>
        <w:numPr>
          <w:ilvl w:val="0"/>
          <w:numId w:val="100"/>
        </w:numPr>
        <w:spacing w:after="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akadályoztatása, betegsége ideje alatt,</w:t>
      </w:r>
    </w:p>
    <w:p w:rsidR="003F16F8" w:rsidRPr="003F16F8" w:rsidRDefault="003F16F8" w:rsidP="003F16F8">
      <w:pPr>
        <w:numPr>
          <w:ilvl w:val="0"/>
          <w:numId w:val="100"/>
        </w:numPr>
        <w:spacing w:after="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halála, lemondása esetén az új polgármester megválasztásáig </w:t>
      </w:r>
    </w:p>
    <w:p w:rsidR="003F16F8" w:rsidRPr="003F16F8" w:rsidRDefault="003F16F8" w:rsidP="003F16F8">
      <w:pPr>
        <w:spacing w:after="20"/>
        <w:ind w:left="708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</w:t>
      </w:r>
      <w:proofErr w:type="gramEnd"/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polgármesteri teendőket, képviseli az önkormányzatot.</w:t>
      </w:r>
    </w:p>
    <w:p w:rsidR="003F16F8" w:rsidRPr="003F16F8" w:rsidRDefault="003F16F8" w:rsidP="003F16F8">
      <w:pPr>
        <w:numPr>
          <w:ilvl w:val="1"/>
          <w:numId w:val="71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jogállására és feladataira vonatkozó szabályokat törvény határozza meg.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25. A jegyző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Default="00515897" w:rsidP="0084594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84594D" w:rsidRPr="0084594D" w:rsidRDefault="00BB74DA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jegyző, aljegyző jogállására és főbb feladataira vonatkozó rendelkezéseket törvény </w:t>
      </w:r>
      <w:r w:rsidR="00515897"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atározza meg.</w:t>
      </w:r>
    </w:p>
    <w:p w:rsid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Bázakerettyei Közös Önkormányzati Hivatal jegyzőjét a hivatalt létrehozó önkormányzatok polgármesterei nevezik ki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83.§-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szerint.</w:t>
      </w:r>
    </w:p>
    <w:p w:rsidR="00561F9B" w:rsidRPr="0084594D" w:rsidRDefault="00561F9B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Hivatalt létrehozó megállapodás alapján, a jegyző tekintetében az egyéb munkáltatói jogokat Báza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kerettye</w:t>
      </w: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polgármestere gyakorolja.</w:t>
      </w:r>
    </w:p>
    <w:p w:rsidR="0084594D" w:rsidRP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gyakorolja a közös önkormányzati hivatal dolgozói felett a munkáltatói jogokat, a hivatal köztisztviselőjének kinevezéséhez a polgármesterek egyetértése szükséges. </w:t>
      </w:r>
    </w:p>
    <w:p w:rsidR="0084594D" w:rsidRP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irányítja a közös önkormányzati hivatalt 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csörnyeföldi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kirendeltségét, a hivatal ügyrendjében foglaltak szerint ügyfélfogadást tart és biztosítja a településeken a kihelyezett ügyfélfogadást. </w:t>
      </w:r>
    </w:p>
    <w:p w:rsid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jegyzői tisztség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a jegyző tartós akadályoztatása esetére a hivatal székhelye szerinti önkormányzat polgármestere a jegyzői feladatok ellátására, a hivatal megfelelő szakképzettséggel rendelkező köztisztviselőjét bízza meg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4594D" w:rsidRPr="0084594D" w:rsidRDefault="0084594D" w:rsidP="004C7DA4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helyettesítése a Bázakerettyei Közös Önkormányzati Hivatal Szervezeti és Működési Szabályzatában foglaltak szerint történik.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Default="00515897" w:rsidP="0051589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B74DA" w:rsidRPr="00515897" w:rsidRDefault="00BB74DA" w:rsidP="004C7DA4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polgármester irányításával vezeti a Hivatalt, gondoskodik az önkormányzat működésével kapcsolatos feladatok ellátásáról, biztosítja a képviselők munkájának tárgyi és személyi feltételeit.</w:t>
      </w:r>
      <w:r w:rsid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Ennek keretében: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előkészíti</w:t>
      </w:r>
      <w:proofErr w:type="gramEnd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törvényességi szempontból ellenőrzi a képviselő- testület, valamint a bizottságok elé kerülő előterjesztéseket,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képviselő- testület, a bizottságok szervezési és ügyviteli tevékenységével kapcsolatos feladatokat,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vesz részt a képviselő- testület és a bizottságok ülésein,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tájékoztatja a polgármestert, a képviselő- testületet, a bizottságokat, az önkormányzat munkáját érintő jogszabályokról, a Hivatal munkájáról és az ügyintézésről,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képviselő- testület és a bizottságok üléseinek jegyzőkönyvei elkészítéséről és a helyi önkormányzatok törvényességi felügyeletéért felelős szervnek való megküldéséről,</w:t>
      </w:r>
    </w:p>
    <w:p w:rsidR="00BB74DA" w:rsidRPr="00515897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szerint, illetve kézi szavazásnál gondoskodik a szavazatok összeszámlálásáról,</w:t>
      </w:r>
    </w:p>
    <w:p w:rsidR="00BB74DA" w:rsidRDefault="00BB74DA" w:rsidP="004C7DA4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évente beszámol a képviselő-testületnek a Hivatal munkájáról.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15897" w:rsidRDefault="00BB74DA" w:rsidP="004C7DA4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önkormányzati rendeletalkotással kapcsolatos feladatai:</w:t>
      </w:r>
    </w:p>
    <w:p w:rsidR="00BB74DA" w:rsidRPr="00515897" w:rsidRDefault="00BB74DA" w:rsidP="004C7DA4">
      <w:pPr>
        <w:pStyle w:val="Listaszerbekezds"/>
        <w:numPr>
          <w:ilvl w:val="0"/>
          <w:numId w:val="7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kezdeményezheti rendelet alkotását,</w:t>
      </w:r>
    </w:p>
    <w:p w:rsidR="00BB74DA" w:rsidRPr="00515897" w:rsidRDefault="00BB74DA" w:rsidP="004C7DA4">
      <w:pPr>
        <w:pStyle w:val="Listaszerbekezds"/>
        <w:numPr>
          <w:ilvl w:val="0"/>
          <w:numId w:val="7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elvégzi a rendelet- tervezet szakmai előkészítésével kapcsolatos feladatokat,</w:t>
      </w:r>
    </w:p>
    <w:p w:rsidR="00BB74DA" w:rsidRDefault="00BB74DA" w:rsidP="004C7DA4">
      <w:pPr>
        <w:pStyle w:val="Listaszerbekezds"/>
        <w:numPr>
          <w:ilvl w:val="0"/>
          <w:numId w:val="7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rendeletek kihirdetéséről, végrehajtásáról, nyilvántartásáról és a rendeletek hatályos szövegének naprakészségéről.</w:t>
      </w:r>
    </w:p>
    <w:p w:rsidR="00A810D1" w:rsidRPr="00515897" w:rsidRDefault="00A810D1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4C7DA4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egyéb feladatai: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vezeti a Hivatalt, szervezi a Hivatal munkáját, a polgármester irányításával elkészíti a Hivatal Szervezeti és Működési Szabályzatát, valamint Ügyrendjét,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gyakorolja a munkáltatói jogokat a Hivatal dolgozói felett,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jogszabályokban előírt államigazgatási feladatokat, hatósági jogköröket,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döntésre előkészíti a polgármester hatáskörébe tartozó államigazgatási ügyeket,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dönt a polgármester által átadott hatósági ügyekben,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hatáskörébe tartozó ügyekben szabályozza a kiadmányozás, kötelezettségvállalás, utalványozás és ellenjegyzés rendjét,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ügyfélfogadást tart,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köteles a képviselő- testület tagjai által a Hivatal és saját működésével kapcsolatban kért adatokat, információkat megadni,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dolgozói rendszeres továbbképzéséről,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működéséhez szükséges dologi, technikai, és személyi feltételek biztosításáról,</w:t>
      </w:r>
    </w:p>
    <w:p w:rsidR="00BB74DA" w:rsidRPr="0084594D" w:rsidRDefault="00BB74DA" w:rsidP="004C7DA4">
      <w:pPr>
        <w:pStyle w:val="Listaszerbekezds"/>
        <w:numPr>
          <w:ilvl w:val="0"/>
          <w:numId w:val="75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26. Az aljegyző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Default="0084594D" w:rsidP="0084594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B74DA" w:rsidRPr="005224CD" w:rsidRDefault="00BB74DA" w:rsidP="004C7DA4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pályázat alapján, a jegyző javaslatára, határozatlan időre jogszabályban megállapított képesítési feltételeknek megfelelő aljegyzőt nevez</w:t>
      </w:r>
      <w:r w:rsidR="0084594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het</w:t>
      </w: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 a jegyző helyettesítésére és a jegyző által meghatározott feladatok ellátására.</w:t>
      </w:r>
    </w:p>
    <w:p w:rsidR="005224CD" w:rsidRPr="005224CD" w:rsidRDefault="00BB74DA" w:rsidP="004C7DA4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aljegyzői munkakört az igazgatási osztályvezetői munkakör egyidejű </w:t>
      </w:r>
      <w:r w:rsidR="005224C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betöltésével is el lehet látni.</w:t>
      </w:r>
    </w:p>
    <w:p w:rsidR="00BB74DA" w:rsidRPr="005224CD" w:rsidRDefault="00BB74DA" w:rsidP="004C7DA4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jegyzői és az aljegyzői tisztség egyidejű </w:t>
      </w:r>
      <w:proofErr w:type="spellStart"/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tartós akadályoztatásuk esetén – legfeljebb hat hónap időtartamra – a jegyzői feladatok ellátására a polgármester jelöli ki a képesítési feltételeknek megfelelő vezetői megbízással rendelkező köztisztviselőt.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27. A Hivatal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453F5" w:rsidRDefault="00D453F5" w:rsidP="00D453F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Lasztonya, Lispeszentadorján, Maróc, Muraszemenye, Szentmargitfalva Községek Képviselőtestületeivel közösen egységes hivatalt 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létre. 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elnevezése: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Bázakerettyei Közös Önkormányzati Hivatal</w:t>
      </w:r>
    </w:p>
    <w:p w:rsid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székhelye: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8887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Fő út 4.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székhelyén 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kirendeltség működik.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kirendeltség neve: Bázakerettyei Közös Önkormányzati Hivatal </w:t>
      </w:r>
      <w:proofErr w:type="gramStart"/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Csörnyeföldi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</w:t>
      </w:r>
      <w:proofErr w:type="gramEnd"/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Címe: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Csörnyeföld Fő út 8.</w:t>
      </w:r>
    </w:p>
    <w:p w:rsidR="00D453F5" w:rsidRP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létszámát, belső szervezeti felépítését, működésének részletes szabályait, valamint feladat és hatásköreit a hivatalt alapító társulási megállapodásban kell meghatározni. </w:t>
      </w:r>
    </w:p>
    <w:p w:rsidR="00D453F5" w:rsidRP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ügyrendjének tervezetét az érintett polgármesterek véleményének kikérésével jegyző készíti el és terjeszti jóváhagyás végett a képviselőtestületek együttes ülésére.</w:t>
      </w:r>
    </w:p>
    <w:p w:rsidR="00D453F5" w:rsidRPr="00D453F5" w:rsidRDefault="00D453F5" w:rsidP="004C7DA4">
      <w:pPr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hivatalt létrehozó képviselőtestületek együttes ülése dönt:</w:t>
      </w:r>
    </w:p>
    <w:p w:rsidR="00D453F5" w:rsidRPr="00D453F5" w:rsidRDefault="00D453F5" w:rsidP="004C7DA4">
      <w:pPr>
        <w:widowControl w:val="0"/>
        <w:numPr>
          <w:ilvl w:val="1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Szabályzatának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jóváhagyásáról, módosításáról,</w:t>
      </w:r>
    </w:p>
    <w:p w:rsidR="00D453F5" w:rsidRPr="00D453F5" w:rsidRDefault="00D453F5" w:rsidP="004C7DA4">
      <w:pPr>
        <w:widowControl w:val="0"/>
        <w:numPr>
          <w:ilvl w:val="1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működéséről szóló beszámoló elfogadásáról,</w:t>
      </w:r>
    </w:p>
    <w:p w:rsidR="00D453F5" w:rsidRDefault="00D453F5" w:rsidP="004C7DA4">
      <w:pPr>
        <w:widowControl w:val="0"/>
        <w:numPr>
          <w:ilvl w:val="1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költségvetésének elfogadásáról.</w:t>
      </w:r>
    </w:p>
    <w:p w:rsidR="00D453F5" w:rsidRPr="00BB74DA" w:rsidRDefault="00D453F5" w:rsidP="00D453F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SZMSZ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naprakészen tartásáról a jegyző gondoskodik.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4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összehívását kezdeményezhetik az érintett önkormányzatok polgármesterei és a jegyző.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előkészítésére a képviselőtestületi ülések előkészítésére vonatkozó szabályokat kell alkalmazni.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üléseket a polgármesterek egymást követő sorrendben ülésenként felváltva vezetik.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ülésen a határozati javaslatok tárgyában a képviselőtestületek külön-külön szavaznak és hoznak határozatot.</w:t>
      </w:r>
    </w:p>
    <w:p w:rsidR="00D453F5" w:rsidRPr="00D453F5" w:rsidRDefault="00D453F5" w:rsidP="004C7DA4">
      <w:pPr>
        <w:widowControl w:val="0"/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ülésről jegyzőkönyv készül, amely a testületi ülés jegyzőkönyvére vonatkozó szabályoknak megfelelően a képviselőtestületek által hozott határozatokat külön, valamint a tanácskozáson elhangzott valamennyi – beleértve a más képviselő-testület tagja által tett – hozzászólás lényegét tartalmazza.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Pr="00E90294" w:rsidRDefault="00E90294" w:rsidP="00E90294">
      <w:pPr>
        <w:spacing w:after="20"/>
        <w:ind w:firstLine="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 w:rsidRPr="00E90294">
        <w:rPr>
          <w:rFonts w:ascii="Times New Roman" w:hAnsi="Times New Roman" w:cs="Times New Roman"/>
          <w:b/>
          <w:bCs/>
          <w:sz w:val="24"/>
          <w:szCs w:val="24"/>
        </w:rPr>
        <w:t>Társulások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E90294">
        <w:rPr>
          <w:rFonts w:ascii="Times New Roman" w:hAnsi="Times New Roman" w:cs="Times New Roman"/>
          <w:b/>
          <w:sz w:val="24"/>
          <w:szCs w:val="24"/>
        </w:rPr>
        <w:t>.§</w:t>
      </w:r>
    </w:p>
    <w:p w:rsidR="00E90294" w:rsidRPr="00E90294" w:rsidRDefault="00E90294" w:rsidP="004C7DA4">
      <w:pPr>
        <w:widowControl w:val="0"/>
        <w:numPr>
          <w:ilvl w:val="2"/>
          <w:numId w:val="9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 a feladatainak hatékonyabb, célszerűbb, gazdaságosabb megoldása érdekében társulásokban vesz részt. A képviselőtestület elsősorban más települések képviselőtestületeivel, szolgáltató szervezetekkel, közszolgáltatást nyújtó intézményekkel alakít társulásokat. </w:t>
      </w:r>
    </w:p>
    <w:p w:rsidR="00E90294" w:rsidRPr="00E90294" w:rsidRDefault="00E90294" w:rsidP="004C7DA4">
      <w:pPr>
        <w:widowControl w:val="0"/>
        <w:numPr>
          <w:ilvl w:val="2"/>
          <w:numId w:val="9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 képviselőtestület a rendelkezésre álló eszközökkel támogatja a választópolgárok olyan társulásait is, amelyek célja a helyi önkormányzati feladatok segítésére irányulnak. </w:t>
      </w:r>
    </w:p>
    <w:p w:rsidR="00E90294" w:rsidRPr="00E90294" w:rsidRDefault="00E90294" w:rsidP="004C7DA4">
      <w:pPr>
        <w:widowControl w:val="0"/>
        <w:numPr>
          <w:ilvl w:val="2"/>
          <w:numId w:val="9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>Az önkormányzati társulások felsorolását a 3. függelék tartalmazza.</w:t>
      </w:r>
    </w:p>
    <w:p w:rsidR="00E90294" w:rsidRPr="00BB74DA" w:rsidRDefault="00E90294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F3AF8" w:rsidRPr="00BB74DA" w:rsidRDefault="00AF3AF8" w:rsidP="00AF3AF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 VÁLASZTÓPOLGÁROK </w:t>
      </w:r>
      <w:proofErr w:type="gramStart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AZ ÖNKORMÁNYZAT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</w:t>
      </w:r>
      <w:r w:rsidR="00930C77">
        <w:rPr>
          <w:rStyle w:val="Lbjegyzet-hivatkozs"/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ootnoteReference w:id="1"/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50793" w:rsidRPr="00950793" w:rsidRDefault="00950793" w:rsidP="00950793">
      <w:pPr>
        <w:pStyle w:val="Listaszerbekezds"/>
        <w:numPr>
          <w:ilvl w:val="0"/>
          <w:numId w:val="9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népszavazás kezdeményezésére, a teljes népszavazási eljárás lefolytatására a népszavazás kezdeményezéséről, az európai polgári kezdeményezésről, valamint a népszavazási eljárásról szóló 2013. évi CCXXXVIII. törvényben foglaltak az irányadóak.</w:t>
      </w:r>
    </w:p>
    <w:p w:rsidR="00950793" w:rsidRPr="00950793" w:rsidRDefault="00950793" w:rsidP="00950793">
      <w:pPr>
        <w:pStyle w:val="Listaszerbekezds"/>
        <w:numPr>
          <w:ilvl w:val="0"/>
          <w:numId w:val="92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helyi népszavazást köteles elrendelni, ha azt a te</w:t>
      </w:r>
      <w:r w:rsidR="005A60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lepülés választópolgárainak huszonöt</w:t>
      </w: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százaléka kezdeményezte.</w:t>
      </w:r>
      <w:r w:rsidRPr="00950793">
        <w:rPr>
          <w:rFonts w:ascii="Times" w:hAnsi="Times" w:cs="Times"/>
          <w:sz w:val="24"/>
        </w:rPr>
        <w:t xml:space="preserve"> A helyi népszavazás esetén az aláírásgyűjtő ív hitelesítésekor a választási iroda vezetője az ívre ráírja, hogy hány aláírás esetén lesz kötelező a helyi népszavazás kiírása.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950793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Közmeghallgatás, lakossági fórum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7</w:t>
      </w:r>
      <w:r w:rsidR="00BB74DA"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 §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legalább évente egyszer közmeghallgatást tart.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által tartott közmeghallgatásra a képviselő-testület ülésére vonatkozó szabályokat kell alkalmazni, a (3) – (6) bekezdésében foglalt eltérésekkel.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 helyéről, idejéről, az ismertetésre vagy tárgyalásra kerülő tárgykörökről a lakosságot az önkormányzat hirdetőtábláján, honlapján és a kábeltévén keresztül kell tájékoztatni a rendezvény előtt legalább 7 nappal.</w:t>
      </w: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részt vesznek: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képviselők,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aljegyző,</w:t>
      </w:r>
    </w:p>
    <w:p w:rsidR="00BB74DA" w:rsidRPr="002663F7" w:rsidRDefault="00BB74DA" w:rsidP="004C7DA4">
      <w:pPr>
        <w:pStyle w:val="Listaszerbekezds"/>
        <w:numPr>
          <w:ilvl w:val="0"/>
          <w:numId w:val="8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tulajdonában lévő vállalatok, valamint a fenntartásában álló és az önkormányzat által működtetett intézmények vezetői,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2663F7" w:rsidRDefault="00BB74DA" w:rsidP="004C7DA4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előterjesztett közérdekű kérdéseket és javaslatokat külön törvényben meghatározott módon kell kezelni. Az elhangzott javaslatra, kérdésre a közmeghallgatáson, vagy legkésőbb 15 napon belül választ kell adni.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előre meghatározott közérdekű tárgykörben, illetve jelentősebb döntések előkészítése érdekében az állampolgárok és a társadalmi szervezetek közvetlen tájékoztatása, véleményük megismerése céljából </w:t>
      </w:r>
      <w:r w:rsidRPr="002663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lakossági fórum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 hívhat össze.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lakossági fórum egyaránt összehívható a 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egészét vagy annak egy részét érintő tárgykörben.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 helyéről és idejéről az ismertetésre, vagy tárgyalásra kerülő témákról a lakosságot az önkormányzat hirdetőtábláján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honlapján keresztül értesíteni kell a rendezvény előtt legalább 5 nappal.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fórumot a polgármester, az alpolgármester, az önkormányzati képviselő vezeti.</w:t>
      </w:r>
    </w:p>
    <w:p w:rsidR="00BB74DA" w:rsidRPr="002663F7" w:rsidRDefault="00BB74DA" w:rsidP="004C7DA4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fórumról az elhangzott vélemények, javaslatok, állásfoglalások lényegét tartalmazó feljegyzés készül. Elkészítéséről a fórum vezetője gondoskodik.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left="720"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5B21E7" w:rsidRDefault="005B21E7" w:rsidP="00BB74DA">
      <w:pPr>
        <w:spacing w:after="20"/>
        <w:ind w:left="720"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I. FEJEZET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vagyona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E90294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4C7DA4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vagyonáról, a vagyonnal való gazdálkodás és a vagyonhasznosítás szabályairól  önkormányzati rendelet rendelkezik.</w:t>
      </w:r>
    </w:p>
    <w:p w:rsidR="00BB74DA" w:rsidRPr="00226427" w:rsidRDefault="00BB74DA" w:rsidP="004C7DA4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saját felelősségére gazdasági társaságai és intézményei által vállalkozási tevékenységet folytathat. Az önkormányzat vállalkozása a kötelező feladatainak ellátását nem veszélyeztetheti.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költségvetése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226427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készíti elő az önkormányzat költségvetési koncepcióját, melyet a polgármester terjeszt a  képviselő - testület elé. 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készíti elő az önkormányzat költségvetési rendeletének tervezetét. Az előkészítés során a költségvetési szervek vezetőivel egyeztet. 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terjeszti a képviselő- testület elé a bizottságok által megtárgyalt költségvetési rendelet- tervezetet.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éves költségvetési rendelet módosításának szabályait az államháztartásról szóló törvény és  az önkormányzati költségvetési rendelet tartalmazza.</w:t>
      </w:r>
    </w:p>
    <w:p w:rsidR="00BB74DA" w:rsidRPr="00226427" w:rsidRDefault="00BB74DA" w:rsidP="004C7DA4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zárszámadási rendelet tervezetének elkészítésére az államháztartásról szóló törvényben, az államháztartási törvény végrehajtásáról szóló Korm. rendeletben foglaltak az irányadók. A zárszámadási rendelet- tervezetről a könyvvizsgáló írásos jelentést készít, amelyet a bizottsági véleményekkel együtt a képviselő- testület megtárgyal.</w:t>
      </w:r>
    </w:p>
    <w:p w:rsidR="00A810D1" w:rsidRPr="00BB74DA" w:rsidRDefault="00A810D1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önkormányzati gazdálkodás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226427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4C7DA4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beszedi az önkormányzat saját bevételeit,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az önkormányzat által létrehozott és működtetett intézmények pénzellátásáról,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irányelveket határoz meg az önkormányzat egységes számviteli rendjének kialakításához,</w:t>
      </w:r>
    </w:p>
    <w:p w:rsidR="00BB74DA" w:rsidRPr="00226427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törzsvagyonának elkülönített nyilvántartását,</w:t>
      </w:r>
    </w:p>
    <w:p w:rsidR="00BA39A8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elkészíti az önkormányz</w:t>
      </w:r>
      <w:r w:rsid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éves vagyonleltárát,</w:t>
      </w:r>
    </w:p>
    <w:p w:rsidR="00BB74DA" w:rsidRPr="00BA39A8" w:rsidRDefault="00BB74DA" w:rsidP="004C7DA4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BB74DA" w:rsidRPr="00BB74DA" w:rsidRDefault="00950793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34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gazdálkodásának ellenőrzése</w:t>
      </w:r>
    </w:p>
    <w:p w:rsidR="00BA39A8" w:rsidRDefault="00BA39A8" w:rsidP="00BA39A8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gazdálkodását az Állami Számvevőszék ellenőrzi.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önkormányzatnak nyújtott európai uniós és az ahhoz kapcsolódó költségvetési támogatások felhasználását a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szervezetek is ellenőrizhetik.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jegyző– a jogszabályok alapján meghatározott – belső kontrollrendszert működtet, amely biztosítja az önkormányzat rendelkezésére álló források szabályszerű, gazdaságos, hatékony és eredményes felhasználását.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BB74DA" w:rsidRPr="00BA39A8" w:rsidRDefault="00BB74DA" w:rsidP="004C7DA4">
      <w:pPr>
        <w:pStyle w:val="Listaszerbekezds"/>
        <w:numPr>
          <w:ilvl w:val="0"/>
          <w:numId w:val="8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önkormányzatra vonatkozó éves ellenőrzési tervet a képviselő-testület az előző év december 31-ig hagyja jóvá.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BA39A8" w:rsidRDefault="00BA39A8" w:rsidP="00BA39A8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.§</w:t>
      </w:r>
    </w:p>
    <w:p w:rsidR="00BB74DA" w:rsidRPr="00BA39A8" w:rsidRDefault="00BB74DA" w:rsidP="004C7DA4">
      <w:pPr>
        <w:pStyle w:val="Listaszerbekezds"/>
        <w:numPr>
          <w:ilvl w:val="0"/>
          <w:numId w:val="8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március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 napján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lép 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hatályba.</w:t>
      </w:r>
    </w:p>
    <w:p w:rsidR="00950793" w:rsidRPr="00950793" w:rsidRDefault="00BB74DA" w:rsidP="00D6335D">
      <w:pPr>
        <w:pStyle w:val="Listaszerbekezds"/>
        <w:numPr>
          <w:ilvl w:val="0"/>
          <w:numId w:val="89"/>
        </w:num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hatályba lépésével egyidejűleg hatályát veszti:</w:t>
      </w:r>
      <w:r w:rsidR="00E90294"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633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Lispeszentadorján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Község Önkormányzata Képviselő-testületének az Önkormányzat Szervezeti és Működési Szabályzatáról </w:t>
      </w:r>
      <w:r w:rsidR="00D6335D" w:rsidRPr="00D633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2/2015(II.24.)</w:t>
      </w:r>
      <w:r w:rsidR="00D633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önkormányzati rendelete</w:t>
      </w:r>
      <w:r w:rsidR="009850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és </w:t>
      </w:r>
      <w:proofErr w:type="gramStart"/>
      <w:r w:rsidR="009850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ezen</w:t>
      </w:r>
      <w:proofErr w:type="gramEnd"/>
      <w:r w:rsidR="009850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rendeletet módosító rendeletek.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</w:t>
      </w:r>
    </w:p>
    <w:p w:rsidR="00BB74DA" w:rsidRPr="00BA39A8" w:rsidRDefault="00BB74DA" w:rsidP="004C7DA4">
      <w:pPr>
        <w:pStyle w:val="Listaszerbekezds"/>
        <w:numPr>
          <w:ilvl w:val="0"/>
          <w:numId w:val="8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mellékletei:</w:t>
      </w:r>
    </w:p>
    <w:bookmarkStart w:id="0" w:name="_ftnref_20"/>
    <w:p w:rsidR="00BB74DA" w:rsidRPr="00E90294" w:rsidRDefault="00BB74DA" w:rsidP="004C7DA4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"http://www.njt.hu/njtonkorm.php?njtcp=eh2eg7ed0dr1eo2dt7ee0em3cj4by7bw8ca1cb0bz9bz8n" \l "_ftn_20" \o "" </w:instrTex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0"/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melléklet: Az önkormányzat jelzőszámai, az alaptevékenységek kormányzati funkció szerinti megjelölése, fizetési számlák</w:t>
      </w:r>
    </w:p>
    <w:p w:rsidR="00BB74DA" w:rsidRPr="00E90294" w:rsidRDefault="00BB74DA" w:rsidP="004C7DA4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melléklet: Az önkormányzat jelképei</w:t>
      </w:r>
    </w:p>
    <w:p w:rsidR="00D50AF1" w:rsidRDefault="00BB74DA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melléklet: </w:t>
      </w:r>
      <w:r w:rsidR="00D50AF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társulások megnevezése</w:t>
      </w:r>
    </w:p>
    <w:p w:rsidR="00D50AF1" w:rsidRDefault="00D50AF1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melléklet: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névsora</w:t>
      </w:r>
    </w:p>
    <w:p w:rsidR="00D50AF1" w:rsidRDefault="00D50AF1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bizottság tagjai</w:t>
      </w:r>
    </w:p>
    <w:p w:rsidR="00D50AF1" w:rsidRDefault="00D50AF1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6. melléklet: </w:t>
      </w:r>
      <w:r w:rsidR="00BB74DA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E90294" w:rsidRDefault="00D50AF1" w:rsidP="00D50AF1">
      <w:pPr>
        <w:pStyle w:val="Listaszerbekezds"/>
        <w:numPr>
          <w:ilvl w:val="0"/>
          <w:numId w:val="9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melléklet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Polgármesterének ügyfélfogadási rendje</w:t>
      </w:r>
    </w:p>
    <w:p w:rsidR="00D50AF1" w:rsidRPr="00D50AF1" w:rsidRDefault="00D50AF1" w:rsidP="00D50AF1">
      <w:pPr>
        <w:pStyle w:val="Listaszerbekezds"/>
        <w:spacing w:after="20"/>
        <w:ind w:left="142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10D1" w:rsidRDefault="005B21E7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</w:t>
      </w:r>
      <w:r w:rsidR="00A810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március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13.</w:t>
      </w:r>
    </w:p>
    <w:p w:rsidR="00A810D1" w:rsidRDefault="00A810D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10D1" w:rsidRDefault="00A810D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B84E63" w:rsidRPr="00BA39A8" w:rsidTr="002E3C9F">
        <w:trPr>
          <w:tblCellSpacing w:w="0" w:type="dxa"/>
        </w:trPr>
        <w:tc>
          <w:tcPr>
            <w:tcW w:w="4523" w:type="dxa"/>
          </w:tcPr>
          <w:p w:rsidR="00B84E63" w:rsidRPr="00BA39A8" w:rsidRDefault="00D6335D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Árkus Béla</w:t>
            </w:r>
          </w:p>
        </w:tc>
        <w:tc>
          <w:tcPr>
            <w:tcW w:w="4523" w:type="dxa"/>
            <w:vAlign w:val="center"/>
            <w:hideMark/>
          </w:tcPr>
          <w:p w:rsidR="00B84E63" w:rsidRPr="00BA39A8" w:rsidRDefault="00B84E63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Resch</w:t>
            </w:r>
            <w:proofErr w:type="spellEnd"/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 Karolina</w:t>
            </w:r>
          </w:p>
        </w:tc>
      </w:tr>
      <w:tr w:rsidR="00B84E63" w:rsidRPr="00BA39A8" w:rsidTr="002E3C9F">
        <w:trPr>
          <w:tblCellSpacing w:w="0" w:type="dxa"/>
        </w:trPr>
        <w:tc>
          <w:tcPr>
            <w:tcW w:w="4523" w:type="dxa"/>
          </w:tcPr>
          <w:p w:rsidR="00B84E63" w:rsidRPr="00BA39A8" w:rsidRDefault="00B84E63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B84E63" w:rsidRPr="00BA39A8" w:rsidRDefault="00B84E63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A810D1" w:rsidRDefault="00A810D1" w:rsidP="00BA39A8"/>
    <w:p w:rsidR="00930C77" w:rsidRDefault="00930C77" w:rsidP="00930C7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0C77" w:rsidRDefault="00930C77" w:rsidP="00930C7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rendeletet </w:t>
      </w:r>
      <w:r w:rsidRPr="00930C7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 Lispeszentadorján Község Önkormányzata Képviselőtestületének 8/2017. (VIII.31.) rendelete.</w:t>
      </w:r>
    </w:p>
    <w:p w:rsidR="00930C77" w:rsidRDefault="00930C77" w:rsidP="00930C7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egységes szerkezetbe foglalt Rendeletet a mai napon k</w:t>
      </w:r>
      <w:r w:rsidR="00A810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ihirdet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tem.</w:t>
      </w:r>
    </w:p>
    <w:p w:rsidR="005B21E7" w:rsidRDefault="005B21E7" w:rsidP="00930C7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A810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</w:t>
      </w:r>
      <w:r w:rsidR="00930C7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augusztus</w:t>
      </w:r>
      <w:r w:rsidR="00A810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31.</w:t>
      </w:r>
    </w:p>
    <w:p w:rsidR="00930C77" w:rsidRDefault="00930C77" w:rsidP="00930C7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0C77" w:rsidRDefault="00930C77" w:rsidP="00930C7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B21E7" w:rsidRDefault="005B21E7" w:rsidP="005B21E7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Dr. </w:t>
      </w:r>
      <w:proofErr w:type="spellStart"/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Resch</w:t>
      </w:r>
      <w:proofErr w:type="spellEnd"/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Karolina</w:t>
      </w:r>
    </w:p>
    <w:p w:rsidR="00A810D1" w:rsidRPr="005B21E7" w:rsidRDefault="005B21E7" w:rsidP="005B21E7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gramStart"/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930C77" w:rsidRDefault="00930C77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0C77" w:rsidRDefault="00930C77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0C77" w:rsidRDefault="00930C77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30C77" w:rsidRDefault="00930C77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8F28D5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1A4462" w:rsidRDefault="001A4462" w:rsidP="001A4462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4E63" w:rsidRDefault="001A4462" w:rsidP="00B84E63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2E3C9F" w:rsidRDefault="002E3C9F" w:rsidP="00B84E63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2E3C9F" w:rsidRDefault="002E3C9F" w:rsidP="00B84E63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 w:rsid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jelzőszámai, az alaptevékenységek kormányzati funkció szerinti megjelölése</w:t>
      </w:r>
      <w:r w:rsidR="00930C77">
        <w:rPr>
          <w:rStyle w:val="Lbjegyzet-hivatkozs"/>
          <w:rFonts w:ascii="Times" w:eastAsia="Times New Roman" w:hAnsi="Times" w:cs="Times"/>
          <w:color w:val="000000"/>
          <w:sz w:val="24"/>
          <w:szCs w:val="24"/>
          <w:lang w:eastAsia="hu-HU"/>
        </w:rPr>
        <w:footnoteReference w:id="2"/>
      </w:r>
    </w:p>
    <w:p w:rsidR="008F28D5" w:rsidRPr="002E3C9F" w:rsidRDefault="008F28D5" w:rsidP="00B84E63">
      <w:pPr>
        <w:jc w:val="center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7501"/>
      </w:tblGrid>
      <w:tr w:rsidR="00B84E63" w:rsidRPr="00B84E63" w:rsidTr="00930C77">
        <w:tc>
          <w:tcPr>
            <w:tcW w:w="596" w:type="dxa"/>
          </w:tcPr>
          <w:p w:rsidR="00B84E63" w:rsidRPr="00B84E63" w:rsidRDefault="00B84E63" w:rsidP="000424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1701" w:type="dxa"/>
          </w:tcPr>
          <w:p w:rsidR="00B84E63" w:rsidRPr="00B84E63" w:rsidRDefault="00EF2048" w:rsidP="000424D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  <w:t>Kód</w:t>
            </w:r>
          </w:p>
        </w:tc>
        <w:tc>
          <w:tcPr>
            <w:tcW w:w="7501" w:type="dxa"/>
            <w:vAlign w:val="center"/>
          </w:tcPr>
          <w:p w:rsidR="00B84E63" w:rsidRPr="00B84E63" w:rsidRDefault="00EF2048" w:rsidP="00EF20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  <w:t>Megnevezés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013320</w:t>
            </w:r>
          </w:p>
        </w:tc>
        <w:tc>
          <w:tcPr>
            <w:tcW w:w="7501" w:type="dxa"/>
            <w:vAlign w:val="center"/>
          </w:tcPr>
          <w:p w:rsidR="00B84E63" w:rsidRPr="00EF2048" w:rsidRDefault="002E3C9F" w:rsidP="002E3C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 xml:space="preserve">Köztemető –fenntartás és </w:t>
            </w:r>
            <w:proofErr w:type="spellStart"/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-működtetés</w:t>
            </w:r>
            <w:proofErr w:type="spellEnd"/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013350</w:t>
            </w:r>
          </w:p>
        </w:tc>
        <w:tc>
          <w:tcPr>
            <w:tcW w:w="7501" w:type="dxa"/>
          </w:tcPr>
          <w:p w:rsidR="00B84E63" w:rsidRPr="00EF2048" w:rsidRDefault="002E3C9F" w:rsidP="002E3C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Az önkormányzati vagyonnal való gazdálkodással kapcsolatos feladatok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041231</w:t>
            </w:r>
          </w:p>
        </w:tc>
        <w:tc>
          <w:tcPr>
            <w:tcW w:w="7501" w:type="dxa"/>
          </w:tcPr>
          <w:p w:rsidR="00B84E63" w:rsidRPr="00EF2048" w:rsidRDefault="002E3C9F" w:rsidP="002E3C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Rövid időtartamú közfoglalkoztatás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041232</w:t>
            </w:r>
          </w:p>
        </w:tc>
        <w:tc>
          <w:tcPr>
            <w:tcW w:w="75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Start-munka program – Téli közfoglalkoztatás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041233</w:t>
            </w:r>
          </w:p>
        </w:tc>
        <w:tc>
          <w:tcPr>
            <w:tcW w:w="7501" w:type="dxa"/>
          </w:tcPr>
          <w:p w:rsidR="00B84E63" w:rsidRPr="00EF2048" w:rsidRDefault="002E3C9F" w:rsidP="000424D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Hosszabb időtartamú közfoglalkoztatás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045120</w:t>
            </w:r>
          </w:p>
        </w:tc>
        <w:tc>
          <w:tcPr>
            <w:tcW w:w="75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Út, autópálya építése</w:t>
            </w:r>
          </w:p>
        </w:tc>
      </w:tr>
      <w:tr w:rsidR="00B84E63" w:rsidRPr="00B84E63" w:rsidTr="00930C77">
        <w:trPr>
          <w:trHeight w:val="293"/>
        </w:trPr>
        <w:tc>
          <w:tcPr>
            <w:tcW w:w="596" w:type="dxa"/>
          </w:tcPr>
          <w:p w:rsidR="00B84E63" w:rsidRPr="00B84E63" w:rsidRDefault="002E3C9F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701" w:type="dxa"/>
          </w:tcPr>
          <w:p w:rsidR="00B84E63" w:rsidRPr="00EF2048" w:rsidRDefault="002E3C9F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045160</w:t>
            </w:r>
          </w:p>
        </w:tc>
        <w:tc>
          <w:tcPr>
            <w:tcW w:w="7501" w:type="dxa"/>
          </w:tcPr>
          <w:p w:rsidR="00B84E63" w:rsidRPr="00EF2048" w:rsidRDefault="002E3C9F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Közutak, hidak, alagutak üzemeltetése, fenntartása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C62715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052020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Szennyvíz gyűjtése, tisztítása, elhelyezése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C62715" w:rsidP="000424D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064010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Közvilágítás</w:t>
            </w:r>
          </w:p>
        </w:tc>
      </w:tr>
      <w:tr w:rsidR="00B84E63" w:rsidRPr="00B84E63" w:rsidTr="00930C77">
        <w:trPr>
          <w:trHeight w:val="135"/>
        </w:trPr>
        <w:tc>
          <w:tcPr>
            <w:tcW w:w="596" w:type="dxa"/>
          </w:tcPr>
          <w:p w:rsidR="00B84E63" w:rsidRP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C62715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066010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Zöldterület-kezelés</w:t>
            </w:r>
          </w:p>
        </w:tc>
      </w:tr>
      <w:tr w:rsidR="00B84E63" w:rsidRPr="00B84E63" w:rsidTr="00930C77">
        <w:trPr>
          <w:trHeight w:val="135"/>
        </w:trPr>
        <w:tc>
          <w:tcPr>
            <w:tcW w:w="596" w:type="dxa"/>
          </w:tcPr>
          <w:p w:rsidR="00B84E63" w:rsidRP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066020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Város-, községgazdálkodási egyéb szolgáltatások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072111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Háziorvosi alapellátás</w:t>
            </w:r>
          </w:p>
        </w:tc>
      </w:tr>
      <w:tr w:rsidR="00B84E63" w:rsidRPr="00B84E63" w:rsidTr="00930C77">
        <w:tc>
          <w:tcPr>
            <w:tcW w:w="596" w:type="dxa"/>
          </w:tcPr>
          <w:p w:rsidR="00B84E63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701" w:type="dxa"/>
          </w:tcPr>
          <w:p w:rsidR="00B84E63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072312</w:t>
            </w:r>
          </w:p>
        </w:tc>
        <w:tc>
          <w:tcPr>
            <w:tcW w:w="7501" w:type="dxa"/>
          </w:tcPr>
          <w:p w:rsidR="00B84E63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Fogorvosi ügyeleti ellátás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074011</w:t>
            </w:r>
          </w:p>
        </w:tc>
        <w:tc>
          <w:tcPr>
            <w:tcW w:w="7501" w:type="dxa"/>
          </w:tcPr>
          <w:p w:rsidR="00C62715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Foglalkozás-egészségügyi alapellátás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074031</w:t>
            </w:r>
          </w:p>
        </w:tc>
        <w:tc>
          <w:tcPr>
            <w:tcW w:w="7501" w:type="dxa"/>
          </w:tcPr>
          <w:p w:rsidR="00C62715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Család és nővédelmi egészségügyi gondozás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081045</w:t>
            </w:r>
          </w:p>
        </w:tc>
        <w:tc>
          <w:tcPr>
            <w:tcW w:w="7501" w:type="dxa"/>
          </w:tcPr>
          <w:p w:rsidR="00C62715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Szabadidősport- (rekreációs sport-) tevékenység és támogatása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082044</w:t>
            </w:r>
          </w:p>
        </w:tc>
        <w:tc>
          <w:tcPr>
            <w:tcW w:w="7501" w:type="dxa"/>
          </w:tcPr>
          <w:p w:rsidR="00C62715" w:rsidRPr="00EF2048" w:rsidRDefault="00C62715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Könyvtári szolgáltatások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Pr="00B84E63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1701" w:type="dxa"/>
          </w:tcPr>
          <w:p w:rsidR="00C62715" w:rsidRPr="00EF2048" w:rsidRDefault="00C62715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082091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Közművelődés- közösségi és társadalmi részvétel fejlesztése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086090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Egyéb szabadidős szolgáltatás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091140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Óvodai nevelés, ellátás működtetési feladatai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091220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092120</w:t>
            </w:r>
          </w:p>
        </w:tc>
        <w:tc>
          <w:tcPr>
            <w:tcW w:w="7501" w:type="dxa"/>
          </w:tcPr>
          <w:p w:rsidR="00C62715" w:rsidRPr="00EF2048" w:rsidRDefault="008E3484" w:rsidP="008E34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095020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Iskolarendszeren kívüli egyéb oktatás, képzés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096015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Gyermekétkeztetés köznevelési intézményben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096025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Munkahelyi étkeztetés köznevelési intézményben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102031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Idősek nappali ellátása</w:t>
            </w:r>
          </w:p>
        </w:tc>
      </w:tr>
      <w:tr w:rsidR="00C62715" w:rsidRPr="00B84E63" w:rsidTr="00930C77">
        <w:tc>
          <w:tcPr>
            <w:tcW w:w="596" w:type="dxa"/>
          </w:tcPr>
          <w:p w:rsidR="00C62715" w:rsidRDefault="00C62715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1701" w:type="dxa"/>
          </w:tcPr>
          <w:p w:rsidR="00C62715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102032</w:t>
            </w:r>
          </w:p>
        </w:tc>
        <w:tc>
          <w:tcPr>
            <w:tcW w:w="7501" w:type="dxa"/>
          </w:tcPr>
          <w:p w:rsidR="00C62715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proofErr w:type="spellStart"/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Demens</w:t>
            </w:r>
            <w:proofErr w:type="spellEnd"/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 xml:space="preserve"> betegek nappali ellátása</w:t>
            </w:r>
          </w:p>
        </w:tc>
      </w:tr>
      <w:tr w:rsidR="008E3484" w:rsidRPr="00B84E63" w:rsidTr="00930C77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1701" w:type="dxa"/>
          </w:tcPr>
          <w:p w:rsidR="008E3484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104037</w:t>
            </w:r>
          </w:p>
        </w:tc>
        <w:tc>
          <w:tcPr>
            <w:tcW w:w="7501" w:type="dxa"/>
          </w:tcPr>
          <w:p w:rsidR="008E3484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Intézményen kívüli gyermekétkeztetés</w:t>
            </w:r>
          </w:p>
        </w:tc>
      </w:tr>
      <w:tr w:rsidR="008E3484" w:rsidRPr="00B84E63" w:rsidTr="00930C77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1701" w:type="dxa"/>
          </w:tcPr>
          <w:p w:rsidR="008E3484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104042</w:t>
            </w:r>
          </w:p>
        </w:tc>
        <w:tc>
          <w:tcPr>
            <w:tcW w:w="7501" w:type="dxa"/>
          </w:tcPr>
          <w:p w:rsidR="008E3484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Család és gyermekjóléti szolgáltatások</w:t>
            </w:r>
          </w:p>
        </w:tc>
      </w:tr>
      <w:tr w:rsidR="008E3484" w:rsidRPr="00B84E63" w:rsidTr="00930C77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1701" w:type="dxa"/>
          </w:tcPr>
          <w:p w:rsidR="008E3484" w:rsidRPr="00EF2048" w:rsidRDefault="008E3484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106020</w:t>
            </w:r>
          </w:p>
        </w:tc>
        <w:tc>
          <w:tcPr>
            <w:tcW w:w="7501" w:type="dxa"/>
          </w:tcPr>
          <w:p w:rsidR="008E3484" w:rsidRPr="00EF2048" w:rsidRDefault="008E3484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Lakásfenntartással, lakhatással összefüggő ellátások</w:t>
            </w:r>
          </w:p>
        </w:tc>
      </w:tr>
      <w:tr w:rsidR="008E3484" w:rsidRPr="00B84E63" w:rsidTr="00930C77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31.</w:t>
            </w:r>
          </w:p>
        </w:tc>
        <w:tc>
          <w:tcPr>
            <w:tcW w:w="1701" w:type="dxa"/>
          </w:tcPr>
          <w:p w:rsidR="008E3484" w:rsidRPr="00EF2048" w:rsidRDefault="00EF2048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107051</w:t>
            </w:r>
          </w:p>
        </w:tc>
        <w:tc>
          <w:tcPr>
            <w:tcW w:w="7501" w:type="dxa"/>
          </w:tcPr>
          <w:p w:rsidR="008E3484" w:rsidRPr="00EF2048" w:rsidRDefault="00EF2048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Szociális étkeztetés</w:t>
            </w:r>
          </w:p>
        </w:tc>
      </w:tr>
      <w:tr w:rsidR="008E3484" w:rsidRPr="00B84E63" w:rsidTr="00930C77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32.</w:t>
            </w:r>
          </w:p>
        </w:tc>
        <w:tc>
          <w:tcPr>
            <w:tcW w:w="1701" w:type="dxa"/>
          </w:tcPr>
          <w:p w:rsidR="008E3484" w:rsidRPr="00EF2048" w:rsidRDefault="00EF2048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107052</w:t>
            </w:r>
          </w:p>
        </w:tc>
        <w:tc>
          <w:tcPr>
            <w:tcW w:w="7501" w:type="dxa"/>
          </w:tcPr>
          <w:p w:rsidR="008E3484" w:rsidRPr="00EF2048" w:rsidRDefault="00EF2048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Házi segítségnyújtás</w:t>
            </w:r>
          </w:p>
        </w:tc>
      </w:tr>
      <w:tr w:rsidR="008E3484" w:rsidRPr="00B84E63" w:rsidTr="00930C77">
        <w:tc>
          <w:tcPr>
            <w:tcW w:w="596" w:type="dxa"/>
          </w:tcPr>
          <w:p w:rsidR="008E3484" w:rsidRDefault="008E3484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33.</w:t>
            </w:r>
          </w:p>
        </w:tc>
        <w:tc>
          <w:tcPr>
            <w:tcW w:w="1701" w:type="dxa"/>
          </w:tcPr>
          <w:p w:rsidR="008E3484" w:rsidRPr="00EF2048" w:rsidRDefault="00EF2048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107055</w:t>
            </w:r>
          </w:p>
        </w:tc>
        <w:tc>
          <w:tcPr>
            <w:tcW w:w="7501" w:type="dxa"/>
          </w:tcPr>
          <w:p w:rsidR="008E3484" w:rsidRPr="00EF2048" w:rsidRDefault="00EF2048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Falugondnoki, tanyagondnoki szolgáltatás</w:t>
            </w:r>
          </w:p>
        </w:tc>
      </w:tr>
      <w:tr w:rsidR="00930C77" w:rsidRPr="00B84E63" w:rsidTr="00930C77">
        <w:tc>
          <w:tcPr>
            <w:tcW w:w="596" w:type="dxa"/>
          </w:tcPr>
          <w:p w:rsidR="00930C77" w:rsidRDefault="00930C77" w:rsidP="00C6271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34.</w:t>
            </w:r>
          </w:p>
        </w:tc>
        <w:tc>
          <w:tcPr>
            <w:tcW w:w="1701" w:type="dxa"/>
          </w:tcPr>
          <w:p w:rsidR="00930C77" w:rsidRPr="00EF2048" w:rsidRDefault="00930C77" w:rsidP="000424D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516">
              <w:rPr>
                <w:rFonts w:ascii="Times New Roman" w:eastAsia="Times New Roman" w:hAnsi="Times New Roman" w:cs="Times New Roman"/>
                <w:lang w:eastAsia="hu-HU"/>
              </w:rPr>
              <w:t>081071</w:t>
            </w:r>
          </w:p>
        </w:tc>
        <w:tc>
          <w:tcPr>
            <w:tcW w:w="7501" w:type="dxa"/>
          </w:tcPr>
          <w:p w:rsidR="00930C77" w:rsidRPr="00EF2048" w:rsidRDefault="00930C77" w:rsidP="000424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52516">
              <w:rPr>
                <w:rFonts w:ascii="Times New Roman" w:eastAsia="Calibri" w:hAnsi="Times New Roman" w:cs="Times New Roman"/>
                <w:color w:val="000000"/>
                <w:lang w:eastAsia="hu-HU"/>
              </w:rPr>
              <w:t>Üdülői szálláshely-szolgáltatás és étkeztetés</w:t>
            </w:r>
          </w:p>
        </w:tc>
      </w:tr>
    </w:tbl>
    <w:p w:rsidR="000424DC" w:rsidRDefault="000424DC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F28D5" w:rsidRDefault="008F28D5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424DC" w:rsidRPr="002E3C9F" w:rsidRDefault="002E3C9F" w:rsidP="002E3C9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 w:rsidR="00146BFF"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Lispeszentadorján Község Önkormányzata 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fizetési számlái</w:t>
      </w:r>
    </w:p>
    <w:p w:rsidR="002E3C9F" w:rsidRDefault="002E3C9F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909"/>
        <w:gridCol w:w="2517"/>
      </w:tblGrid>
      <w:tr w:rsidR="008F28D5" w:rsidRPr="008F28D5" w:rsidTr="00D167D9">
        <w:tc>
          <w:tcPr>
            <w:tcW w:w="516" w:type="dxa"/>
          </w:tcPr>
          <w:p w:rsidR="008F28D5" w:rsidRPr="008F28D5" w:rsidRDefault="008F28D5" w:rsidP="008F28D5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vAlign w:val="center"/>
          </w:tcPr>
          <w:p w:rsidR="008F28D5" w:rsidRPr="008F28D5" w:rsidRDefault="008F28D5" w:rsidP="008F28D5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Bankszámlaszám</w:t>
            </w:r>
          </w:p>
        </w:tc>
        <w:tc>
          <w:tcPr>
            <w:tcW w:w="3909" w:type="dxa"/>
            <w:vAlign w:val="center"/>
          </w:tcPr>
          <w:p w:rsidR="008F28D5" w:rsidRPr="008F28D5" w:rsidRDefault="008F28D5" w:rsidP="008F28D5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Számlatípus</w:t>
            </w:r>
          </w:p>
        </w:tc>
        <w:tc>
          <w:tcPr>
            <w:tcW w:w="2517" w:type="dxa"/>
            <w:vAlign w:val="center"/>
          </w:tcPr>
          <w:p w:rsidR="008F28D5" w:rsidRPr="008F28D5" w:rsidRDefault="008F28D5" w:rsidP="008F28D5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Számlavezető pénzintézet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9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75000260-15003559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Fizetési számla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0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75000260-15003621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Gépjármű adó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1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75000260-15006631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Közfoglalkoztatási programokhoz nyújtott költségvetési támogatás </w:t>
            </w:r>
            <w:proofErr w:type="spell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alszámla</w:t>
            </w:r>
            <w:proofErr w:type="spellEnd"/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2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75000260-15003607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Késedelmi Pótlék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3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75000260-15003566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Kommunális adó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4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75000260-15003580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Iparűzési adó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5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75000260-15003573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Illetékbeszedési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6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75000260-15003597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Bírság</w:t>
            </w:r>
          </w:p>
        </w:tc>
        <w:tc>
          <w:tcPr>
            <w:tcW w:w="2517" w:type="dxa"/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7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75000260-15003614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proofErr w:type="spell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Ávr</w:t>
            </w:r>
            <w:proofErr w:type="spellEnd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. 145. § (2) </w:t>
            </w:r>
            <w:proofErr w:type="spell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bek</w:t>
            </w:r>
            <w:proofErr w:type="spellEnd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. </w:t>
            </w:r>
            <w:proofErr w:type="gram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szerinti</w:t>
            </w:r>
            <w:proofErr w:type="gramEnd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alszámla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167D9" w:rsidRPr="008F28D5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8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75000260-15003638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Termőföld bérbeadás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167D9" w:rsidRDefault="00D167D9" w:rsidP="00D167D9">
            <w:r w:rsidRPr="00864C1D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9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75000260-15003645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Idegen bevételek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167D9" w:rsidRDefault="00D167D9" w:rsidP="00D167D9">
            <w:r w:rsidRPr="00864C1D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  <w:tr w:rsidR="00D167D9" w:rsidTr="00D167D9">
        <w:tc>
          <w:tcPr>
            <w:tcW w:w="516" w:type="dxa"/>
          </w:tcPr>
          <w:p w:rsidR="00D167D9" w:rsidRDefault="00D167D9" w:rsidP="00D167D9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012B9D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0" w:history="1">
              <w:r w:rsidR="00D167D9" w:rsidRPr="00D167D9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75000260-15007687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9" w:rsidRPr="00D167D9" w:rsidRDefault="00D167D9" w:rsidP="00D167D9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D167D9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Helyi Jövedéki adó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167D9" w:rsidRDefault="00D167D9" w:rsidP="00D167D9">
            <w:r w:rsidRPr="00864C1D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</w:tc>
      </w:tr>
    </w:tbl>
    <w:p w:rsidR="002E3C9F" w:rsidRDefault="002E3C9F" w:rsidP="008F28D5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Címer és zászló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424DC" w:rsidRDefault="00146BFF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Lispeszentadorján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címere:</w:t>
      </w:r>
    </w:p>
    <w:p w:rsidR="000424DC" w:rsidRDefault="000424DC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46BFF" w:rsidRDefault="00146BFF" w:rsidP="00146BF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noProof/>
          <w:color w:val="000000"/>
          <w:sz w:val="94"/>
          <w:szCs w:val="24"/>
          <w:lang w:eastAsia="hu-HU"/>
        </w:rPr>
        <w:drawing>
          <wp:inline distT="0" distB="0" distL="0" distR="0" wp14:anchorId="01EF34A4">
            <wp:extent cx="1066800" cy="13963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BFF" w:rsidRDefault="00146BFF" w:rsidP="00146BFF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424DC" w:rsidRDefault="00146BFF" w:rsidP="00146BFF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zászlója:</w:t>
      </w:r>
    </w:p>
    <w:p w:rsidR="00E11C14" w:rsidRDefault="00E11C14" w:rsidP="00146BFF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46BFF" w:rsidRDefault="00D167D9" w:rsidP="00D167D9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Téglalap alakú zászló középen elválasztva </w:t>
      </w:r>
      <w:r w:rsidR="00E11C1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vízszintesen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melynek alsó része</w:t>
      </w:r>
      <w:r w:rsidR="00E11C1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ezüst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színű, felső része</w:t>
      </w:r>
      <w:r w:rsidR="00E11C1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kék színű, középen a címer helyezkedik el, mely alatt LISPESZENTADORJÁN felírat található kék betűkkel.</w:t>
      </w:r>
    </w:p>
    <w:p w:rsidR="00E11C14" w:rsidRDefault="00E11C14" w:rsidP="00D167D9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3F10" w:rsidRDefault="00833F10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3F10" w:rsidRDefault="00833F10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3F10" w:rsidRDefault="00833F10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33F10" w:rsidRDefault="00833F10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0424DC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_GoBack"/>
      <w:bookmarkEnd w:id="1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3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424DC" w:rsidRPr="000424DC" w:rsidRDefault="001A4462" w:rsidP="000424DC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Önkormányzati társulások megnevezése</w:t>
      </w:r>
    </w:p>
    <w:p w:rsidR="000424DC" w:rsidRDefault="000424DC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89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3630"/>
      </w:tblGrid>
      <w:tr w:rsidR="000424DC" w:rsidRPr="000424DC" w:rsidTr="000424DC">
        <w:trPr>
          <w:trHeight w:val="39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0424DC" w:rsidRPr="000424DC" w:rsidTr="000424DC">
        <w:trPr>
          <w:trHeight w:val="27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Kerkamenti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Települések Szövetsége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8874 Kerkaszentkirály Petőfi út 2/</w:t>
            </w:r>
            <w:proofErr w:type="gramStart"/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A</w:t>
            </w:r>
            <w:proofErr w:type="gramEnd"/>
          </w:p>
        </w:tc>
      </w:tr>
      <w:tr w:rsidR="000424DC" w:rsidRPr="000424DC" w:rsidTr="000424DC">
        <w:trPr>
          <w:trHeight w:val="27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Dél-Zala Murahíd Letenye Többcélú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8868 Letenye Kossuth u. 10.</w:t>
            </w:r>
          </w:p>
        </w:tc>
      </w:tr>
      <w:tr w:rsidR="000424DC" w:rsidRPr="000424DC" w:rsidTr="000424DC">
        <w:trPr>
          <w:trHeight w:val="12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Zalaispa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Hulladékgazdálkodási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8798 Zalabér Rákóczi Ferenc u. 2</w:t>
            </w:r>
          </w:p>
        </w:tc>
      </w:tr>
      <w:tr w:rsidR="000424DC" w:rsidRPr="000424DC" w:rsidTr="000424DC">
        <w:trPr>
          <w:trHeight w:val="28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Bázakerettyei Óvoda Intézményfenntartó Társulási Tanács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8887 </w:t>
            </w:r>
            <w:r w:rsidR="000424DC"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Fő u.4.</w:t>
            </w:r>
          </w:p>
        </w:tc>
      </w:tr>
      <w:tr w:rsidR="000424DC" w:rsidRPr="000424DC" w:rsidTr="000424DC">
        <w:trPr>
          <w:trHeight w:val="2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0424DC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Bucsutai Szociális Szolgáltató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DC" w:rsidRPr="000424DC" w:rsidRDefault="00D6335D" w:rsidP="000424D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8893 </w:t>
            </w:r>
            <w:r w:rsidR="000424DC"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Petőfi út.2.</w:t>
            </w:r>
          </w:p>
        </w:tc>
      </w:tr>
    </w:tbl>
    <w:p w:rsidR="001A4462" w:rsidRDefault="001A4462" w:rsidP="001A4462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melléklet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Lispeszentadorján Községi Önkormányzata Képviselőtestületének</w:t>
      </w: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proofErr w:type="gramStart"/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névsora</w:t>
      </w:r>
      <w:proofErr w:type="gramEnd"/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Árkus </w:t>
      </w:r>
      <w:proofErr w:type="gramStart"/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Béla      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polgármester</w:t>
      </w:r>
      <w:proofErr w:type="gramEnd"/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Kiss László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alpolgármester</w:t>
      </w:r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Halápi Dénes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1A4462" w:rsidRP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Biró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Tibor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képviselő </w:t>
      </w:r>
    </w:p>
    <w:p w:rsidR="001A4462" w:rsidRDefault="001A4462" w:rsidP="001A4462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Tóth György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1A4462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melléklet</w:t>
      </w:r>
    </w:p>
    <w:p w:rsidR="001A4462" w:rsidRDefault="001A4462" w:rsidP="00A810D1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Ügyrendi bizottság tagjai</w:t>
      </w:r>
    </w:p>
    <w:p w:rsidR="001A4462" w:rsidRPr="001A4462" w:rsidRDefault="001A4462" w:rsidP="001A4462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1A4462">
      <w:pPr>
        <w:ind w:left="3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Elnö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Halápi Dénes</w:t>
      </w:r>
    </w:p>
    <w:p w:rsidR="001A4462" w:rsidRPr="001A4462" w:rsidRDefault="001A4462" w:rsidP="001A4462">
      <w:pPr>
        <w:ind w:left="3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Tagjai: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Tóth György</w:t>
      </w:r>
    </w:p>
    <w:p w:rsidR="001A4462" w:rsidRDefault="001A4462" w:rsidP="001A4462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Biró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Tibor</w:t>
      </w:r>
    </w:p>
    <w:p w:rsidR="000424DC" w:rsidRDefault="000424DC" w:rsidP="001A4462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Default="001A4462" w:rsidP="001A4462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melléklet</w:t>
      </w:r>
    </w:p>
    <w:p w:rsidR="00D50AF1" w:rsidRDefault="00D50AF1" w:rsidP="001A4462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D50AF1" w:rsidRDefault="00D50AF1" w:rsidP="001A4462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713894" w:rsidRPr="00713894" w:rsidRDefault="00713894" w:rsidP="00713894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138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felhatalmazza a Polgármestert, hogy a következő képviselőtestület által átruházott hatásköröket lássa el:</w:t>
      </w:r>
    </w:p>
    <w:p w:rsidR="00C90838" w:rsidRPr="00C90838" w:rsidRDefault="00C90838" w:rsidP="00713894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az éves költségvetés 1 %-át meg nem haladó hitelügyletről,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az éven belül áthidaló hitel (munkabér előleg) felvételéről, amely a jegyző ellenjegyzésével nyújtható be,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költségvetési tartalék 20 %-ig terjedő felhasználásáról,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megállapodást köt az éves költségvetés 10 %-áig terjedő vagyonügyletben,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véleményt nyilvánít a település életét érintő kérdésekben,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nyilatkozik a sajtónak, a hírközlő szerveknek,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dolgozókkal kapcsolatban gyakorolja a munkáltatói jogokat,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honvédelmi törvényben megfogalmazott honvédelmi és polgári védelmi feladatokat.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dönt a jogszabály által hatáskörébe utalt államigazgatási ügyekben, hatósági jogkörökben, egyes hatásköreinek gyakorlását átruházhatja, 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szabályozza a hatáskörébe tartozó ügyekben a kiadmányozás rendjét,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megteremti a képviselő- testület működési feltételeit, szervezi munkáját,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megszervezi és ellenőrzi a képviselő- testület döntéseinek előkészítését, a döntés végrehajtását,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segíti és ellenőrzi az önkormányzati intézmények működését,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irányítja az alpolgármester munkáját,</w:t>
      </w:r>
    </w:p>
    <w:p w:rsidR="00C90838" w:rsidRPr="00C90838" w:rsidRDefault="00C90838" w:rsidP="00C90838">
      <w:pPr>
        <w:pStyle w:val="Listaszerbekezds"/>
        <w:numPr>
          <w:ilvl w:val="0"/>
          <w:numId w:val="98"/>
        </w:num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jognyilatkozatot tesz az önkormányzat, mint ügyfél, fél nevében.</w:t>
      </w:r>
    </w:p>
    <w:p w:rsidR="000424DC" w:rsidRDefault="000424DC" w:rsidP="00D50AF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50AF1" w:rsidRDefault="00D50AF1" w:rsidP="00D50AF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melléklet</w:t>
      </w:r>
    </w:p>
    <w:p w:rsidR="001A4462" w:rsidRPr="001A4462" w:rsidRDefault="001A4462" w:rsidP="001A4462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Lispeszentadorján Polgármesterének ügyfélfogadási rendje</w:t>
      </w:r>
    </w:p>
    <w:p w:rsidR="001A4462" w:rsidRPr="001A4462" w:rsidRDefault="001A4462" w:rsidP="001A4462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A4462" w:rsidRPr="001A4462" w:rsidRDefault="001A4462" w:rsidP="006D3223">
      <w:pPr>
        <w:ind w:left="141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hónap első keddjén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18-19 óráig.</w:t>
      </w:r>
    </w:p>
    <w:sectPr w:rsidR="001A4462" w:rsidRPr="001A4462" w:rsidSect="002E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9D" w:rsidRDefault="00012B9D" w:rsidP="00806457">
      <w:r>
        <w:separator/>
      </w:r>
    </w:p>
  </w:endnote>
  <w:endnote w:type="continuationSeparator" w:id="0">
    <w:p w:rsidR="00012B9D" w:rsidRDefault="00012B9D" w:rsidP="008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9D" w:rsidRDefault="00012B9D" w:rsidP="00806457">
      <w:r>
        <w:separator/>
      </w:r>
    </w:p>
  </w:footnote>
  <w:footnote w:type="continuationSeparator" w:id="0">
    <w:p w:rsidR="00012B9D" w:rsidRDefault="00012B9D" w:rsidP="00806457">
      <w:r>
        <w:continuationSeparator/>
      </w:r>
    </w:p>
  </w:footnote>
  <w:footnote w:id="1">
    <w:p w:rsidR="00930C77" w:rsidRDefault="00930C77">
      <w:pPr>
        <w:pStyle w:val="Lbjegyzetszveg"/>
      </w:pPr>
      <w:r>
        <w:rPr>
          <w:rStyle w:val="Lbjegyzet-hivatkozs"/>
        </w:rPr>
        <w:footnoteRef/>
      </w:r>
      <w:r>
        <w:t xml:space="preserve"> Módosította Lispeszentadorján Község Önkormányzata Képviselőtestületének 8/2017. (VIII.31.) rendelete.</w:t>
      </w:r>
    </w:p>
  </w:footnote>
  <w:footnote w:id="2">
    <w:p w:rsidR="00930C77" w:rsidRDefault="00930C77">
      <w:pPr>
        <w:pStyle w:val="Lbjegyzetszveg"/>
      </w:pPr>
      <w:r>
        <w:rPr>
          <w:rStyle w:val="Lbjegyzet-hivatkozs"/>
        </w:rPr>
        <w:footnoteRef/>
      </w:r>
      <w:r>
        <w:t xml:space="preserve"> Módosította Lispeszentadorján Község Önkormányzata Képviselőtestületének 8/2017. (VIII.31.) rendelete.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35"/>
    <w:multiLevelType w:val="hybridMultilevel"/>
    <w:tmpl w:val="FA4030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63920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310B3"/>
    <w:multiLevelType w:val="hybridMultilevel"/>
    <w:tmpl w:val="9BA69B1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47C5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BC"/>
    <w:multiLevelType w:val="hybridMultilevel"/>
    <w:tmpl w:val="2CFADA20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7">
      <w:start w:val="1"/>
      <w:numFmt w:val="lowerLetter"/>
      <w:lvlText w:val="%3)"/>
      <w:lvlJc w:val="lef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0C7E6356"/>
    <w:multiLevelType w:val="hybridMultilevel"/>
    <w:tmpl w:val="63DA06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9FC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440E5"/>
    <w:multiLevelType w:val="hybridMultilevel"/>
    <w:tmpl w:val="675CA72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85DA6"/>
    <w:multiLevelType w:val="hybridMultilevel"/>
    <w:tmpl w:val="FDF0932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B5263"/>
    <w:multiLevelType w:val="hybridMultilevel"/>
    <w:tmpl w:val="B2841DC4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>
    <w:nsid w:val="1479173F"/>
    <w:multiLevelType w:val="hybridMultilevel"/>
    <w:tmpl w:val="DC5EB0B8"/>
    <w:lvl w:ilvl="0" w:tplc="040E0017">
      <w:start w:val="1"/>
      <w:numFmt w:val="lowerLetter"/>
      <w:lvlText w:val="%1)"/>
      <w:lvlJc w:val="left"/>
      <w:pPr>
        <w:ind w:left="1467" w:hanging="360"/>
      </w:pPr>
    </w:lvl>
    <w:lvl w:ilvl="1" w:tplc="040E0019">
      <w:start w:val="1"/>
      <w:numFmt w:val="lowerLetter"/>
      <w:lvlText w:val="%2."/>
      <w:lvlJc w:val="left"/>
      <w:pPr>
        <w:ind w:left="2187" w:hanging="360"/>
      </w:pPr>
    </w:lvl>
    <w:lvl w:ilvl="2" w:tplc="040E001B">
      <w:start w:val="1"/>
      <w:numFmt w:val="lowerRoman"/>
      <w:lvlText w:val="%3."/>
      <w:lvlJc w:val="right"/>
      <w:pPr>
        <w:ind w:left="2907" w:hanging="180"/>
      </w:pPr>
    </w:lvl>
    <w:lvl w:ilvl="3" w:tplc="040E000F" w:tentative="1">
      <w:start w:val="1"/>
      <w:numFmt w:val="decimal"/>
      <w:lvlText w:val="%4."/>
      <w:lvlJc w:val="left"/>
      <w:pPr>
        <w:ind w:left="3627" w:hanging="360"/>
      </w:pPr>
    </w:lvl>
    <w:lvl w:ilvl="4" w:tplc="040E0019" w:tentative="1">
      <w:start w:val="1"/>
      <w:numFmt w:val="lowerLetter"/>
      <w:lvlText w:val="%5."/>
      <w:lvlJc w:val="left"/>
      <w:pPr>
        <w:ind w:left="4347" w:hanging="360"/>
      </w:pPr>
    </w:lvl>
    <w:lvl w:ilvl="5" w:tplc="040E001B" w:tentative="1">
      <w:start w:val="1"/>
      <w:numFmt w:val="lowerRoman"/>
      <w:lvlText w:val="%6."/>
      <w:lvlJc w:val="right"/>
      <w:pPr>
        <w:ind w:left="5067" w:hanging="180"/>
      </w:pPr>
    </w:lvl>
    <w:lvl w:ilvl="6" w:tplc="040E000F" w:tentative="1">
      <w:start w:val="1"/>
      <w:numFmt w:val="decimal"/>
      <w:lvlText w:val="%7."/>
      <w:lvlJc w:val="left"/>
      <w:pPr>
        <w:ind w:left="5787" w:hanging="360"/>
      </w:pPr>
    </w:lvl>
    <w:lvl w:ilvl="7" w:tplc="040E0019" w:tentative="1">
      <w:start w:val="1"/>
      <w:numFmt w:val="lowerLetter"/>
      <w:lvlText w:val="%8."/>
      <w:lvlJc w:val="left"/>
      <w:pPr>
        <w:ind w:left="6507" w:hanging="360"/>
      </w:pPr>
    </w:lvl>
    <w:lvl w:ilvl="8" w:tplc="040E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>
    <w:nsid w:val="16DA604D"/>
    <w:multiLevelType w:val="hybridMultilevel"/>
    <w:tmpl w:val="5AD65F4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8787571"/>
    <w:multiLevelType w:val="hybridMultilevel"/>
    <w:tmpl w:val="A0DEE9FE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8DC6E76"/>
    <w:multiLevelType w:val="hybridMultilevel"/>
    <w:tmpl w:val="ED84887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AE32D71"/>
    <w:multiLevelType w:val="hybridMultilevel"/>
    <w:tmpl w:val="16DC59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470694"/>
    <w:multiLevelType w:val="hybridMultilevel"/>
    <w:tmpl w:val="0EBCA2B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F71770B"/>
    <w:multiLevelType w:val="hybridMultilevel"/>
    <w:tmpl w:val="9ED24D84"/>
    <w:lvl w:ilvl="0" w:tplc="15E8B3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D41CB"/>
    <w:multiLevelType w:val="hybridMultilevel"/>
    <w:tmpl w:val="73FE4D8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10B511F"/>
    <w:multiLevelType w:val="hybridMultilevel"/>
    <w:tmpl w:val="B028904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2071254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4F7B3C"/>
    <w:multiLevelType w:val="hybridMultilevel"/>
    <w:tmpl w:val="EFB0B61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10C0E"/>
    <w:multiLevelType w:val="hybridMultilevel"/>
    <w:tmpl w:val="4A4842F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2E47D2"/>
    <w:multiLevelType w:val="hybridMultilevel"/>
    <w:tmpl w:val="74B6C362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CAF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511E"/>
    <w:multiLevelType w:val="hybridMultilevel"/>
    <w:tmpl w:val="C4A4504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4354235"/>
    <w:multiLevelType w:val="hybridMultilevel"/>
    <w:tmpl w:val="65689F8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5AC5F5C"/>
    <w:multiLevelType w:val="hybridMultilevel"/>
    <w:tmpl w:val="0FBE6BF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F250E8"/>
    <w:multiLevelType w:val="hybridMultilevel"/>
    <w:tmpl w:val="14F661B6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943CCA"/>
    <w:multiLevelType w:val="hybridMultilevel"/>
    <w:tmpl w:val="76F62662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2A000F07"/>
    <w:multiLevelType w:val="hybridMultilevel"/>
    <w:tmpl w:val="53846BB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117912"/>
    <w:multiLevelType w:val="hybridMultilevel"/>
    <w:tmpl w:val="05249B8C"/>
    <w:lvl w:ilvl="0" w:tplc="FAEE3B2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2A3912F9"/>
    <w:multiLevelType w:val="hybridMultilevel"/>
    <w:tmpl w:val="558AF07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156E63"/>
    <w:multiLevelType w:val="hybridMultilevel"/>
    <w:tmpl w:val="528E652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7">
      <w:start w:val="1"/>
      <w:numFmt w:val="lowerLetter"/>
      <w:lvlText w:val="%3)"/>
      <w:lvlJc w:val="lef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B423B77"/>
    <w:multiLevelType w:val="hybridMultilevel"/>
    <w:tmpl w:val="EFE0194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B2258"/>
    <w:multiLevelType w:val="hybridMultilevel"/>
    <w:tmpl w:val="72E8B7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2DE322AB"/>
    <w:multiLevelType w:val="hybridMultilevel"/>
    <w:tmpl w:val="63FE750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E2160B7"/>
    <w:multiLevelType w:val="hybridMultilevel"/>
    <w:tmpl w:val="4ADC3B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3242D3"/>
    <w:multiLevelType w:val="hybridMultilevel"/>
    <w:tmpl w:val="4316F368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26C192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381292A"/>
    <w:multiLevelType w:val="hybridMultilevel"/>
    <w:tmpl w:val="0862DE50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F4A8056">
      <w:start w:val="1"/>
      <w:numFmt w:val="decimal"/>
      <w:suff w:val="space"/>
      <w:lvlText w:val="(%3)"/>
      <w:lvlJc w:val="left"/>
      <w:pPr>
        <w:ind w:left="398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934435"/>
    <w:multiLevelType w:val="hybridMultilevel"/>
    <w:tmpl w:val="F29C0A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64295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81B359B"/>
    <w:multiLevelType w:val="hybridMultilevel"/>
    <w:tmpl w:val="23F842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7B7652"/>
    <w:multiLevelType w:val="hybridMultilevel"/>
    <w:tmpl w:val="DA88263C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2">
    <w:nsid w:val="38A8536B"/>
    <w:multiLevelType w:val="hybridMultilevel"/>
    <w:tmpl w:val="04302658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3">
    <w:nsid w:val="38B06420"/>
    <w:multiLevelType w:val="hybridMultilevel"/>
    <w:tmpl w:val="BC546B1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22836"/>
    <w:multiLevelType w:val="hybridMultilevel"/>
    <w:tmpl w:val="9E440D0A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3A883377"/>
    <w:multiLevelType w:val="hybridMultilevel"/>
    <w:tmpl w:val="18361EF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E06ED4"/>
    <w:multiLevelType w:val="hybridMultilevel"/>
    <w:tmpl w:val="1E00659C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B381581"/>
    <w:multiLevelType w:val="hybridMultilevel"/>
    <w:tmpl w:val="36B62BB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B514BFB"/>
    <w:multiLevelType w:val="hybridMultilevel"/>
    <w:tmpl w:val="20606E1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3B5B6290"/>
    <w:multiLevelType w:val="hybridMultilevel"/>
    <w:tmpl w:val="F81E5802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8D35CD"/>
    <w:multiLevelType w:val="hybridMultilevel"/>
    <w:tmpl w:val="94F2A73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3CDD2526"/>
    <w:multiLevelType w:val="hybridMultilevel"/>
    <w:tmpl w:val="C690FF3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FD4F00"/>
    <w:multiLevelType w:val="hybridMultilevel"/>
    <w:tmpl w:val="0902DFC0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246345A"/>
    <w:multiLevelType w:val="hybridMultilevel"/>
    <w:tmpl w:val="FB22E28E"/>
    <w:lvl w:ilvl="0" w:tplc="472CFA54">
      <w:start w:val="1"/>
      <w:numFmt w:val="decimal"/>
      <w:lvlText w:val="(%1)"/>
      <w:lvlJc w:val="left"/>
      <w:pPr>
        <w:ind w:left="61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4386201E"/>
    <w:multiLevelType w:val="hybridMultilevel"/>
    <w:tmpl w:val="A0B031A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87221C"/>
    <w:multiLevelType w:val="hybridMultilevel"/>
    <w:tmpl w:val="97200D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46154882"/>
    <w:multiLevelType w:val="hybridMultilevel"/>
    <w:tmpl w:val="D71E3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D547AA"/>
    <w:multiLevelType w:val="hybridMultilevel"/>
    <w:tmpl w:val="20E2E3C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>
    <w:nsid w:val="49BB5553"/>
    <w:multiLevelType w:val="hybridMultilevel"/>
    <w:tmpl w:val="410249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325C0D"/>
    <w:multiLevelType w:val="multilevel"/>
    <w:tmpl w:val="498E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395520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038401E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519D33FF"/>
    <w:multiLevelType w:val="hybridMultilevel"/>
    <w:tmpl w:val="D70C83EC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FA19D7"/>
    <w:multiLevelType w:val="hybridMultilevel"/>
    <w:tmpl w:val="1F26775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>
    <w:nsid w:val="52280FDA"/>
    <w:multiLevelType w:val="hybridMultilevel"/>
    <w:tmpl w:val="E4E0FC5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8D2657"/>
    <w:multiLevelType w:val="hybridMultilevel"/>
    <w:tmpl w:val="0CD22958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6">
    <w:nsid w:val="531345CB"/>
    <w:multiLevelType w:val="hybridMultilevel"/>
    <w:tmpl w:val="6E08A9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41E48C6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4C8359F"/>
    <w:multiLevelType w:val="hybridMultilevel"/>
    <w:tmpl w:val="863ADB2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8037B"/>
    <w:multiLevelType w:val="hybridMultilevel"/>
    <w:tmpl w:val="D5E43A64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57E81634"/>
    <w:multiLevelType w:val="hybridMultilevel"/>
    <w:tmpl w:val="E8E4F71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58CD6C08"/>
    <w:multiLevelType w:val="hybridMultilevel"/>
    <w:tmpl w:val="1DFE027A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926494A"/>
    <w:multiLevelType w:val="hybridMultilevel"/>
    <w:tmpl w:val="E3CEEE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59E74F4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A801C20"/>
    <w:multiLevelType w:val="hybridMultilevel"/>
    <w:tmpl w:val="76BC9D0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5D2F0F5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D623E24"/>
    <w:multiLevelType w:val="hybridMultilevel"/>
    <w:tmpl w:val="FB3E1418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EF42EC"/>
    <w:multiLevelType w:val="hybridMultilevel"/>
    <w:tmpl w:val="5388E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FB58D9"/>
    <w:multiLevelType w:val="hybridMultilevel"/>
    <w:tmpl w:val="8DF42A5C"/>
    <w:lvl w:ilvl="0" w:tplc="48B819E0">
      <w:start w:val="1"/>
      <w:numFmt w:val="bullet"/>
      <w:lvlText w:val="۔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9">
    <w:nsid w:val="62B45BC1"/>
    <w:multiLevelType w:val="hybridMultilevel"/>
    <w:tmpl w:val="ADF40B3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631E4E31"/>
    <w:multiLevelType w:val="hybridMultilevel"/>
    <w:tmpl w:val="AC3AC870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64BB2139"/>
    <w:multiLevelType w:val="hybridMultilevel"/>
    <w:tmpl w:val="9EAEEF5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>
    <w:nsid w:val="65E67B5E"/>
    <w:multiLevelType w:val="hybridMultilevel"/>
    <w:tmpl w:val="24E82C96"/>
    <w:lvl w:ilvl="0" w:tplc="48B819E0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366B8E"/>
    <w:multiLevelType w:val="hybridMultilevel"/>
    <w:tmpl w:val="0E38ECA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4">
    <w:nsid w:val="66E2469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7DE6CEC"/>
    <w:multiLevelType w:val="hybridMultilevel"/>
    <w:tmpl w:val="F00EED7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>
    <w:nsid w:val="6A7C654F"/>
    <w:multiLevelType w:val="hybridMultilevel"/>
    <w:tmpl w:val="C3A8983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D656DF"/>
    <w:multiLevelType w:val="hybridMultilevel"/>
    <w:tmpl w:val="35D44D1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>
    <w:nsid w:val="6B8E7407"/>
    <w:multiLevelType w:val="hybridMultilevel"/>
    <w:tmpl w:val="F3B4E52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>
    <w:nsid w:val="6C357996"/>
    <w:multiLevelType w:val="hybridMultilevel"/>
    <w:tmpl w:val="78BE8ADA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5F9EA09E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0">
    <w:nsid w:val="6D0529CD"/>
    <w:multiLevelType w:val="multilevel"/>
    <w:tmpl w:val="A6580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1">
    <w:nsid w:val="6EE51E33"/>
    <w:multiLevelType w:val="hybridMultilevel"/>
    <w:tmpl w:val="8F36AC8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2">
    <w:nsid w:val="6FF8406D"/>
    <w:multiLevelType w:val="hybridMultilevel"/>
    <w:tmpl w:val="D65AEB72"/>
    <w:lvl w:ilvl="0" w:tplc="4E66F2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3">
    <w:nsid w:val="700821EF"/>
    <w:multiLevelType w:val="hybridMultilevel"/>
    <w:tmpl w:val="29D0572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2451636"/>
    <w:multiLevelType w:val="hybridMultilevel"/>
    <w:tmpl w:val="8C12133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>
    <w:nsid w:val="74750B9D"/>
    <w:multiLevelType w:val="hybridMultilevel"/>
    <w:tmpl w:val="75801120"/>
    <w:lvl w:ilvl="0" w:tplc="48B819E0">
      <w:start w:val="1"/>
      <w:numFmt w:val="bullet"/>
      <w:lvlText w:val="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759532E3"/>
    <w:multiLevelType w:val="hybridMultilevel"/>
    <w:tmpl w:val="31D040E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7">
    <w:nsid w:val="77553B82"/>
    <w:multiLevelType w:val="hybridMultilevel"/>
    <w:tmpl w:val="564E42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E364458"/>
    <w:multiLevelType w:val="hybridMultilevel"/>
    <w:tmpl w:val="2D94F36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AB07C6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69"/>
  </w:num>
  <w:num w:numId="3">
    <w:abstractNumId w:val="89"/>
  </w:num>
  <w:num w:numId="4">
    <w:abstractNumId w:val="46"/>
  </w:num>
  <w:num w:numId="5">
    <w:abstractNumId w:val="36"/>
  </w:num>
  <w:num w:numId="6">
    <w:abstractNumId w:val="70"/>
  </w:num>
  <w:num w:numId="7">
    <w:abstractNumId w:val="53"/>
  </w:num>
  <w:num w:numId="8">
    <w:abstractNumId w:val="80"/>
  </w:num>
  <w:num w:numId="9">
    <w:abstractNumId w:val="27"/>
  </w:num>
  <w:num w:numId="10">
    <w:abstractNumId w:val="29"/>
  </w:num>
  <w:num w:numId="11">
    <w:abstractNumId w:val="85"/>
  </w:num>
  <w:num w:numId="12">
    <w:abstractNumId w:val="94"/>
  </w:num>
  <w:num w:numId="13">
    <w:abstractNumId w:val="13"/>
  </w:num>
  <w:num w:numId="14">
    <w:abstractNumId w:val="26"/>
  </w:num>
  <w:num w:numId="15">
    <w:abstractNumId w:val="45"/>
  </w:num>
  <w:num w:numId="16">
    <w:abstractNumId w:val="7"/>
  </w:num>
  <w:num w:numId="17">
    <w:abstractNumId w:val="63"/>
  </w:num>
  <w:num w:numId="18">
    <w:abstractNumId w:val="91"/>
  </w:num>
  <w:num w:numId="19">
    <w:abstractNumId w:val="2"/>
  </w:num>
  <w:num w:numId="20">
    <w:abstractNumId w:val="0"/>
  </w:num>
  <w:num w:numId="21">
    <w:abstractNumId w:val="55"/>
  </w:num>
  <w:num w:numId="22">
    <w:abstractNumId w:val="22"/>
  </w:num>
  <w:num w:numId="23">
    <w:abstractNumId w:val="35"/>
  </w:num>
  <w:num w:numId="24">
    <w:abstractNumId w:val="58"/>
  </w:num>
  <w:num w:numId="25">
    <w:abstractNumId w:val="62"/>
  </w:num>
  <w:num w:numId="26">
    <w:abstractNumId w:val="39"/>
  </w:num>
  <w:num w:numId="27">
    <w:abstractNumId w:val="4"/>
  </w:num>
  <w:num w:numId="28">
    <w:abstractNumId w:val="30"/>
  </w:num>
  <w:num w:numId="29">
    <w:abstractNumId w:val="41"/>
  </w:num>
  <w:num w:numId="30">
    <w:abstractNumId w:val="40"/>
  </w:num>
  <w:num w:numId="31">
    <w:abstractNumId w:val="17"/>
  </w:num>
  <w:num w:numId="32">
    <w:abstractNumId w:val="18"/>
  </w:num>
  <w:num w:numId="33">
    <w:abstractNumId w:val="98"/>
  </w:num>
  <w:num w:numId="34">
    <w:abstractNumId w:val="28"/>
  </w:num>
  <w:num w:numId="35">
    <w:abstractNumId w:val="44"/>
  </w:num>
  <w:num w:numId="36">
    <w:abstractNumId w:val="33"/>
  </w:num>
  <w:num w:numId="37">
    <w:abstractNumId w:val="57"/>
  </w:num>
  <w:num w:numId="38">
    <w:abstractNumId w:val="52"/>
  </w:num>
  <w:num w:numId="39">
    <w:abstractNumId w:val="76"/>
  </w:num>
  <w:num w:numId="40">
    <w:abstractNumId w:val="20"/>
  </w:num>
  <w:num w:numId="41">
    <w:abstractNumId w:val="49"/>
  </w:num>
  <w:num w:numId="42">
    <w:abstractNumId w:val="48"/>
  </w:num>
  <w:num w:numId="43">
    <w:abstractNumId w:val="72"/>
  </w:num>
  <w:num w:numId="44">
    <w:abstractNumId w:val="65"/>
  </w:num>
  <w:num w:numId="45">
    <w:abstractNumId w:val="12"/>
  </w:num>
  <w:num w:numId="46">
    <w:abstractNumId w:val="24"/>
  </w:num>
  <w:num w:numId="47">
    <w:abstractNumId w:val="31"/>
  </w:num>
  <w:num w:numId="48">
    <w:abstractNumId w:val="50"/>
  </w:num>
  <w:num w:numId="49">
    <w:abstractNumId w:val="83"/>
  </w:num>
  <w:num w:numId="50">
    <w:abstractNumId w:val="77"/>
  </w:num>
  <w:num w:numId="51">
    <w:abstractNumId w:val="97"/>
  </w:num>
  <w:num w:numId="52">
    <w:abstractNumId w:val="5"/>
  </w:num>
  <w:num w:numId="53">
    <w:abstractNumId w:val="43"/>
  </w:num>
  <w:num w:numId="54">
    <w:abstractNumId w:val="6"/>
  </w:num>
  <w:num w:numId="55">
    <w:abstractNumId w:val="10"/>
  </w:num>
  <w:num w:numId="56">
    <w:abstractNumId w:val="21"/>
  </w:num>
  <w:num w:numId="57">
    <w:abstractNumId w:val="84"/>
  </w:num>
  <w:num w:numId="58">
    <w:abstractNumId w:val="73"/>
  </w:num>
  <w:num w:numId="59">
    <w:abstractNumId w:val="64"/>
  </w:num>
  <w:num w:numId="60">
    <w:abstractNumId w:val="37"/>
  </w:num>
  <w:num w:numId="61">
    <w:abstractNumId w:val="75"/>
  </w:num>
  <w:num w:numId="62">
    <w:abstractNumId w:val="47"/>
  </w:num>
  <w:num w:numId="63">
    <w:abstractNumId w:val="42"/>
  </w:num>
  <w:num w:numId="64">
    <w:abstractNumId w:val="32"/>
  </w:num>
  <w:num w:numId="65">
    <w:abstractNumId w:val="88"/>
  </w:num>
  <w:num w:numId="66">
    <w:abstractNumId w:val="11"/>
  </w:num>
  <w:num w:numId="67">
    <w:abstractNumId w:val="67"/>
  </w:num>
  <w:num w:numId="68">
    <w:abstractNumId w:val="9"/>
  </w:num>
  <w:num w:numId="69">
    <w:abstractNumId w:val="1"/>
  </w:num>
  <w:num w:numId="70">
    <w:abstractNumId w:val="61"/>
  </w:num>
  <w:num w:numId="71">
    <w:abstractNumId w:val="71"/>
  </w:num>
  <w:num w:numId="72">
    <w:abstractNumId w:val="99"/>
  </w:num>
  <w:num w:numId="73">
    <w:abstractNumId w:val="14"/>
  </w:num>
  <w:num w:numId="74">
    <w:abstractNumId w:val="15"/>
  </w:num>
  <w:num w:numId="75">
    <w:abstractNumId w:val="25"/>
  </w:num>
  <w:num w:numId="76">
    <w:abstractNumId w:val="16"/>
  </w:num>
  <w:num w:numId="77">
    <w:abstractNumId w:val="74"/>
  </w:num>
  <w:num w:numId="78">
    <w:abstractNumId w:val="68"/>
  </w:num>
  <w:num w:numId="79">
    <w:abstractNumId w:val="56"/>
  </w:num>
  <w:num w:numId="80">
    <w:abstractNumId w:val="92"/>
  </w:num>
  <w:num w:numId="81">
    <w:abstractNumId w:val="96"/>
  </w:num>
  <w:num w:numId="82">
    <w:abstractNumId w:val="66"/>
  </w:num>
  <w:num w:numId="83">
    <w:abstractNumId w:val="19"/>
  </w:num>
  <w:num w:numId="84">
    <w:abstractNumId w:val="3"/>
  </w:num>
  <w:num w:numId="85">
    <w:abstractNumId w:val="79"/>
  </w:num>
  <w:num w:numId="86">
    <w:abstractNumId w:val="87"/>
  </w:num>
  <w:num w:numId="87">
    <w:abstractNumId w:val="34"/>
  </w:num>
  <w:num w:numId="88">
    <w:abstractNumId w:val="60"/>
  </w:num>
  <w:num w:numId="89">
    <w:abstractNumId w:val="8"/>
  </w:num>
  <w:num w:numId="90">
    <w:abstractNumId w:val="38"/>
  </w:num>
  <w:num w:numId="91">
    <w:abstractNumId w:val="93"/>
  </w:num>
  <w:num w:numId="92">
    <w:abstractNumId w:val="23"/>
  </w:num>
  <w:num w:numId="93">
    <w:abstractNumId w:val="54"/>
  </w:num>
  <w:num w:numId="94">
    <w:abstractNumId w:val="81"/>
  </w:num>
  <w:num w:numId="95">
    <w:abstractNumId w:val="51"/>
  </w:num>
  <w:num w:numId="96">
    <w:abstractNumId w:val="59"/>
  </w:num>
  <w:num w:numId="97">
    <w:abstractNumId w:val="78"/>
  </w:num>
  <w:num w:numId="98">
    <w:abstractNumId w:val="82"/>
  </w:num>
  <w:num w:numId="99">
    <w:abstractNumId w:val="86"/>
  </w:num>
  <w:num w:numId="100">
    <w:abstractNumId w:val="9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A"/>
    <w:rsid w:val="00012B9D"/>
    <w:rsid w:val="000424DC"/>
    <w:rsid w:val="000912BC"/>
    <w:rsid w:val="000B7221"/>
    <w:rsid w:val="00146BFF"/>
    <w:rsid w:val="001730FF"/>
    <w:rsid w:val="001A4462"/>
    <w:rsid w:val="001B163F"/>
    <w:rsid w:val="001B7C39"/>
    <w:rsid w:val="00226427"/>
    <w:rsid w:val="002576CE"/>
    <w:rsid w:val="002631EF"/>
    <w:rsid w:val="002663F7"/>
    <w:rsid w:val="00287165"/>
    <w:rsid w:val="002A502E"/>
    <w:rsid w:val="002C107A"/>
    <w:rsid w:val="002E1B12"/>
    <w:rsid w:val="002E3C9F"/>
    <w:rsid w:val="002E592C"/>
    <w:rsid w:val="00302C46"/>
    <w:rsid w:val="0030525D"/>
    <w:rsid w:val="00345085"/>
    <w:rsid w:val="00354888"/>
    <w:rsid w:val="003F16F8"/>
    <w:rsid w:val="004349D0"/>
    <w:rsid w:val="004C7DA4"/>
    <w:rsid w:val="00507B8B"/>
    <w:rsid w:val="00515897"/>
    <w:rsid w:val="005224CD"/>
    <w:rsid w:val="00561F9B"/>
    <w:rsid w:val="00572EBD"/>
    <w:rsid w:val="005A6018"/>
    <w:rsid w:val="005B21E7"/>
    <w:rsid w:val="005C6A9F"/>
    <w:rsid w:val="005E456C"/>
    <w:rsid w:val="00631004"/>
    <w:rsid w:val="006D3223"/>
    <w:rsid w:val="00713894"/>
    <w:rsid w:val="00766DEC"/>
    <w:rsid w:val="00770D60"/>
    <w:rsid w:val="007D6462"/>
    <w:rsid w:val="007F62B4"/>
    <w:rsid w:val="00802B68"/>
    <w:rsid w:val="00806457"/>
    <w:rsid w:val="00833F10"/>
    <w:rsid w:val="0084594D"/>
    <w:rsid w:val="00852669"/>
    <w:rsid w:val="0086294F"/>
    <w:rsid w:val="00886A72"/>
    <w:rsid w:val="008D3C84"/>
    <w:rsid w:val="008E3484"/>
    <w:rsid w:val="008F28D5"/>
    <w:rsid w:val="00904BE9"/>
    <w:rsid w:val="00930C77"/>
    <w:rsid w:val="00950793"/>
    <w:rsid w:val="00982D3D"/>
    <w:rsid w:val="009850ED"/>
    <w:rsid w:val="0099731B"/>
    <w:rsid w:val="009D7EFA"/>
    <w:rsid w:val="00A14FF0"/>
    <w:rsid w:val="00A3204E"/>
    <w:rsid w:val="00A810D1"/>
    <w:rsid w:val="00A874BC"/>
    <w:rsid w:val="00AC2771"/>
    <w:rsid w:val="00AF3AF8"/>
    <w:rsid w:val="00B448FD"/>
    <w:rsid w:val="00B84E63"/>
    <w:rsid w:val="00BA39A8"/>
    <w:rsid w:val="00BB74DA"/>
    <w:rsid w:val="00BC7998"/>
    <w:rsid w:val="00C459F4"/>
    <w:rsid w:val="00C53783"/>
    <w:rsid w:val="00C62715"/>
    <w:rsid w:val="00C90838"/>
    <w:rsid w:val="00CF5F61"/>
    <w:rsid w:val="00D015B2"/>
    <w:rsid w:val="00D167D9"/>
    <w:rsid w:val="00D453F5"/>
    <w:rsid w:val="00D47D8A"/>
    <w:rsid w:val="00D50AF1"/>
    <w:rsid w:val="00D51A1F"/>
    <w:rsid w:val="00D62B6B"/>
    <w:rsid w:val="00D6335D"/>
    <w:rsid w:val="00DE7A98"/>
    <w:rsid w:val="00DF042B"/>
    <w:rsid w:val="00E064E0"/>
    <w:rsid w:val="00E11C14"/>
    <w:rsid w:val="00E2610A"/>
    <w:rsid w:val="00E90294"/>
    <w:rsid w:val="00E93A38"/>
    <w:rsid w:val="00EF2048"/>
    <w:rsid w:val="00F049E6"/>
    <w:rsid w:val="00F16C15"/>
    <w:rsid w:val="00F31270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B12"/>
  </w:style>
  <w:style w:type="paragraph" w:styleId="llb">
    <w:name w:val="footer"/>
    <w:basedOn w:val="Norml"/>
    <w:link w:val="llb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B12"/>
  </w:style>
  <w:style w:type="table" w:styleId="Rcsostblzat">
    <w:name w:val="Table Grid"/>
    <w:basedOn w:val="Normltblzat"/>
    <w:uiPriority w:val="39"/>
    <w:rsid w:val="008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1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B12"/>
  </w:style>
  <w:style w:type="paragraph" w:styleId="llb">
    <w:name w:val="footer"/>
    <w:basedOn w:val="Norml"/>
    <w:link w:val="llb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B12"/>
  </w:style>
  <w:style w:type="table" w:styleId="Rcsostblzat">
    <w:name w:val="Table Grid"/>
    <w:basedOn w:val="Normltblzat"/>
    <w:uiPriority w:val="39"/>
    <w:rsid w:val="008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1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zd-a-15.asp.lgov.hu/gazd-lispeszentadorjan/CORE/eur/php/formfull.php?=4LJZlD2Ay1GByOGB2xmKGAyW0NQAlNGZxJGCxyzW98TomcKLlSzqzD2og9ypyOarmS2n9HJou5To1E2ogMPIFSRIBSxDFS0Fsc1HY5HDPMIFV1QMcIJou5Jol9zMztwMkVQM3HJC5HTZ5LGBsA1H4s311=" TargetMode="External"/><Relationship Id="rId18" Type="http://schemas.openxmlformats.org/officeDocument/2006/relationships/hyperlink" Target="https://gazd-a-15.asp.lgov.hu/gazd-lispeszentadorjan/CORE/eur/php/formfull.php?===DLzSGLuSzM9pmAlZ2A381HGMFZlDwZjRQckRGCxyzW98TomcKLlSzqzD2og9ypyOarmS2n9HJou5To1E2ogMPIFSRIBSxDFS0Fsc1HY5HDPMIFV1QMcIJou5Jol9zMzRzMkRJLuMJC3pwZwqmAsA1H39091===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gazd-a-15.asp.lgov.hu/gazd-lispeszentadorjan/CORE/eur/php/formfull.php?=yWwZjLmLv1QZwOGZzA2KGAyWlRQAlNGZxzGCxyzW98TomcKLlSzqzD2og9ypyOarmS2n9HJou5To1E2ogMPIFSRIBSxDFS0Fsc1HY5HDPMIFV1QMcIJou5Jol9zMzHzZlNwAwWJCjZTZkL2LsA1H233q1=" TargetMode="External"/><Relationship Id="rId17" Type="http://schemas.openxmlformats.org/officeDocument/2006/relationships/hyperlink" Target="https://gazd-a-15.asp.lgov.hu/gazd-lispeszentadorjan/CORE/eur/php/formfull.php?=uMJZuSJLz1mA3VmL3pmKGAyWkxmZlNGZxXGCxyzW98TomcKLlSzqzD2og9ypyOarmS2n9HJou5To1E2ogMPIFSRIBSxDFS0Fsc1HY5HDPMIFV1QMcIJou5Jol9zMzRzMkRJLuMJC3pwZwqmAsA1H86851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zd-a-15.asp.lgov.hu/gazd-lispeszentadorjan/CORE/eur/php/formfull.php?=4HTBzSzZu1GLlDJL0pmKGAyWmRQAlNGZxvGCxyzW98TomcKLlSzqzD2og9ypyOarmS2n9HJou5To1E2ogMPIFSRIBSxDFS0Fsc1HY5HDPMIFV1QMcIJou5Jol9zMztGM4LJLlRJCuWQMuEmAsA1H0o181=" TargetMode="External"/><Relationship Id="rId20" Type="http://schemas.openxmlformats.org/officeDocument/2006/relationships/hyperlink" Target="https://gazd-a-15.asp.lgov.hu/gazd-lispeszentadorjan/CORE/eur/php/formfull.php?===tAyM2LjDzZ9VGL1HwMk81HGMFB4ZwZjRQc1RGCxyzW98TomcKLlSzqzD2og9ypyOarmS2n9HJou5To1E2ogMPIFSRIBSxDFS0Fsc1HY5HDPMIFV1QMcIJou5Jol9zMzLGMzATZxWGClRJA1LJZsA1Hn4s21==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d-a-15.asp.lgov.hu/gazd-lispeszentadorjan/CORE/eur/php/formfull.php?=yWwZjLmLv1QZwOGZzA2KGAyWlxmZlNGZxBGCxyzW98TomcKLlSzqzD2og9ypyOarmS2n9HJou5To1E2ogMPIFSRIBSxDFS0Fsc1HY5HDPMIFV1QMcIJou5Jol9zMzHzZlNwAwWJCjZTZkL2LsA1H66p01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zd-a-15.asp.lgov.hu/gazd-lispeszentadorjan/CORE/eur/php/formfull.php?=4HTBzSzZu1GLlDJL0pmKGAyWmVQAlNGZxrGCxyzW98TomcKLlSzqzD2og9ypyOarmS2n9HJou5To1E2ogMPIFSRIBSxDFS0Fsc1HY5HDPMIFV1QMcIJou5Jol9zMztGM4LJLlRJCuWQMuEmAsA1Hsq1q1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azd-a-15.asp.lgov.hu/gazd-lispeszentadorjan/CORE/eur/php/formfull.php?===DLyMGAzAQZ9xmZuOmAy91HGMFZkDwZjRQcjRGCxyzW98TomcKLlSzqzD2og9ypyOarmS2n9HJou5To1E2ogMPIFSRIBSxDFS0Fsc1HY5HDPMIFV1QMcIJou5Jol9zMzRJM2HwMmNGC5ZGLjpGMsA1Hq3581===" TargetMode="External"/><Relationship Id="rId19" Type="http://schemas.openxmlformats.org/officeDocument/2006/relationships/hyperlink" Target="https://gazd-a-15.asp.lgov.hu/gazd-lispeszentadorjan/CORE/eur/php/formfull.php?===DLzSGLuSzM9pmAlZ2A381HGMFZ2DwZjRQclRGCxyzW98TomcKLlSzqzD2og9ypyOarmS2n9HJou5To1E2ogMPIFSRIBSxDFS0Fsc1HY5HDPMIFV1QMcIJou5Jol9zMzRzMkRJLuMJC3pwZwqmAsA1H03291==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zd-a-15.asp.lgov.hu/gazd-lispeszentadorjan/CORE/eur/php/formfull.php?=1NwLktmL10wZwymAzqmKGAyW5tmZlNGZxTGCxyzW98TomcKLlSzqzD2og9ypyOarmS2n9HJou5To1E2ogMPIFSRIBSxDFS0Fsc1HY5HDPMIFV1QMcIJou5Jol9zMzHQZvSQBwIGClZJB3L2AsA1Hsop81=" TargetMode="External"/><Relationship Id="rId14" Type="http://schemas.openxmlformats.org/officeDocument/2006/relationships/hyperlink" Target="https://gazd-a-15.asp.lgov.hu/gazd-lispeszentadorjan/CORE/eur/php/formfull.php?=4LJZlD2Ay1GByOGB2xmKGAyW3NQAlNGZxnGCxyzW98TomcKLlSzqzD2og9ypyOarmS2n9HJou5To1E2ogMPIFSRIBSxDFS0Fsc1HY5HDPMIFV1QMcIJou5Jol9zMztwMkVQM3HJC5HTZ5LGBsA1Hq9nq1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3ABD-C2F6-4696-B1FD-38AF0C63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8976</Words>
  <Characters>61935</Characters>
  <Application>Microsoft Office Word</Application>
  <DocSecurity>0</DocSecurity>
  <Lines>516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3</cp:revision>
  <cp:lastPrinted>2017-08-29T10:01:00Z</cp:lastPrinted>
  <dcterms:created xsi:type="dcterms:W3CDTF">2017-08-29T09:53:00Z</dcterms:created>
  <dcterms:modified xsi:type="dcterms:W3CDTF">2017-08-29T10:01:00Z</dcterms:modified>
</cp:coreProperties>
</file>