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70" w:rsidRPr="00A3063D" w:rsidRDefault="00636970" w:rsidP="0063697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75F1">
        <w:rPr>
          <w:rFonts w:ascii="Times New Roman" w:hAnsi="Times New Roman"/>
          <w:b/>
          <w:sz w:val="24"/>
          <w:szCs w:val="24"/>
        </w:rPr>
        <w:t>Bázakerettye</w:t>
      </w:r>
      <w:r w:rsidRPr="00234716">
        <w:rPr>
          <w:rFonts w:ascii="Times New Roman" w:hAnsi="Times New Roman"/>
          <w:b/>
          <w:sz w:val="24"/>
          <w:szCs w:val="24"/>
        </w:rPr>
        <w:t xml:space="preserve"> Község Önkormányzat Képviselő-testületének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6970" w:rsidRPr="00234716" w:rsidRDefault="00636970" w:rsidP="0063697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234716">
        <w:rPr>
          <w:rFonts w:eastAsia="Calibri"/>
          <w:b/>
          <w:sz w:val="24"/>
          <w:szCs w:val="24"/>
          <w:lang w:eastAsia="en-US"/>
        </w:rPr>
        <w:t>/2017. (</w:t>
      </w:r>
      <w:r>
        <w:rPr>
          <w:rFonts w:eastAsia="Calibri"/>
          <w:b/>
          <w:sz w:val="24"/>
          <w:szCs w:val="24"/>
          <w:lang w:eastAsia="en-US"/>
        </w:rPr>
        <w:t>II.28.</w:t>
      </w:r>
      <w:r w:rsidRPr="00234716">
        <w:rPr>
          <w:rFonts w:eastAsia="Calibri"/>
          <w:b/>
          <w:sz w:val="24"/>
          <w:szCs w:val="24"/>
          <w:lang w:eastAsia="en-US"/>
        </w:rPr>
        <w:t>) önkormányzati rendelete</w:t>
      </w:r>
    </w:p>
    <w:p w:rsidR="00636970" w:rsidRDefault="00636970" w:rsidP="00636970">
      <w:pPr>
        <w:jc w:val="center"/>
        <w:rPr>
          <w:b/>
          <w:sz w:val="24"/>
          <w:szCs w:val="24"/>
        </w:rPr>
      </w:pPr>
      <w:r w:rsidRPr="005C15F6">
        <w:rPr>
          <w:b/>
          <w:sz w:val="24"/>
          <w:szCs w:val="24"/>
        </w:rPr>
        <w:t xml:space="preserve">a hivatali helyiségen kívüli és hivatali munkaidőn kívül történő házasságkötés </w:t>
      </w:r>
    </w:p>
    <w:p w:rsidR="00636970" w:rsidRDefault="00636970" w:rsidP="00636970">
      <w:pPr>
        <w:jc w:val="center"/>
        <w:rPr>
          <w:b/>
          <w:sz w:val="24"/>
          <w:szCs w:val="24"/>
        </w:rPr>
      </w:pPr>
      <w:r w:rsidRPr="005C15F6">
        <w:rPr>
          <w:b/>
          <w:sz w:val="24"/>
          <w:szCs w:val="24"/>
        </w:rPr>
        <w:t xml:space="preserve">létesítése engedélyezésének szabályairól, valamint </w:t>
      </w:r>
    </w:p>
    <w:p w:rsidR="00636970" w:rsidRPr="005C15F6" w:rsidRDefault="00636970" w:rsidP="00636970">
      <w:pPr>
        <w:jc w:val="center"/>
        <w:rPr>
          <w:b/>
          <w:sz w:val="24"/>
          <w:szCs w:val="24"/>
        </w:rPr>
      </w:pPr>
      <w:r w:rsidRPr="005C15F6">
        <w:rPr>
          <w:b/>
          <w:sz w:val="24"/>
          <w:szCs w:val="24"/>
        </w:rPr>
        <w:t>a többletszolgáltatásért fizetendő díjak mértékéről</w:t>
      </w:r>
    </w:p>
    <w:p w:rsidR="00636970" w:rsidRPr="00234716" w:rsidRDefault="00636970" w:rsidP="00636970">
      <w:pPr>
        <w:overflowPunct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E75F1">
        <w:rPr>
          <w:rFonts w:eastAsia="Calibri"/>
          <w:sz w:val="24"/>
          <w:szCs w:val="24"/>
          <w:lang w:eastAsia="en-US"/>
        </w:rPr>
        <w:t>Bázakerettye</w:t>
      </w:r>
      <w:r w:rsidRPr="00234716">
        <w:rPr>
          <w:rFonts w:eastAsia="Calibri"/>
          <w:sz w:val="24"/>
          <w:szCs w:val="24"/>
          <w:lang w:eastAsia="en-US"/>
        </w:rPr>
        <w:t xml:space="preserve"> Község Önkormányzatának képviselő-testülete az Alaptörvény 32. cikk (1) bekezdés a) pontjában meghatározott feladatkörében eljárva, az anyakönyvi eljárásról szóló 2010. évi I. törvény 96. §-ban kapott felhatalmazás alapján a</w:t>
      </w:r>
      <w:r w:rsidRPr="00234716">
        <w:t xml:space="preserve"> </w:t>
      </w:r>
      <w:r w:rsidRPr="00234716">
        <w:rPr>
          <w:rFonts w:eastAsia="Calibri"/>
          <w:sz w:val="24"/>
          <w:szCs w:val="24"/>
          <w:lang w:eastAsia="en-US"/>
        </w:rPr>
        <w:t>Magyarország helyi önkormányzatairól szóló 2011. évi CLXXXIX. törvény 13. § (2) bekezdésben meghatározott feladatkörében eljárva következőket rendeli el:</w:t>
      </w:r>
    </w:p>
    <w:p w:rsidR="00636970" w:rsidRPr="00234716" w:rsidRDefault="00636970" w:rsidP="006369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34716">
        <w:rPr>
          <w:rFonts w:eastAsia="Calibri"/>
          <w:b/>
          <w:sz w:val="24"/>
          <w:szCs w:val="24"/>
          <w:lang w:eastAsia="en-US"/>
        </w:rPr>
        <w:t>Általános rendelkezések</w:t>
      </w:r>
    </w:p>
    <w:p w:rsidR="00636970" w:rsidRPr="00234716" w:rsidRDefault="00636970" w:rsidP="006369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ind w:left="567" w:hanging="567"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b/>
          <w:sz w:val="24"/>
          <w:szCs w:val="24"/>
          <w:lang w:eastAsia="en-US"/>
        </w:rPr>
        <w:t>1. §</w:t>
      </w:r>
      <w:r w:rsidRPr="00234716">
        <w:rPr>
          <w:rFonts w:eastAsia="Calibri"/>
          <w:sz w:val="24"/>
          <w:szCs w:val="24"/>
          <w:lang w:eastAsia="en-US"/>
        </w:rPr>
        <w:t xml:space="preserve"> A rendelet hatálya kiterjed </w:t>
      </w:r>
      <w:r w:rsidRPr="001E75F1">
        <w:rPr>
          <w:rFonts w:eastAsia="Calibri"/>
          <w:sz w:val="24"/>
          <w:szCs w:val="24"/>
          <w:lang w:eastAsia="en-US"/>
        </w:rPr>
        <w:t>Bázakerettye</w:t>
      </w:r>
      <w:r w:rsidRPr="00234716">
        <w:rPr>
          <w:rFonts w:eastAsia="Calibri"/>
          <w:sz w:val="24"/>
          <w:szCs w:val="24"/>
          <w:lang w:eastAsia="en-US"/>
        </w:rPr>
        <w:t xml:space="preserve"> Község Önkormányzat illetékességi területén történő házasságkötések létesítésére.</w:t>
      </w:r>
    </w:p>
    <w:p w:rsidR="00636970" w:rsidRDefault="00636970" w:rsidP="006369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36970" w:rsidRPr="004B67EB" w:rsidRDefault="00636970" w:rsidP="00636970">
      <w:pPr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b/>
          <w:iCs/>
          <w:sz w:val="24"/>
          <w:szCs w:val="24"/>
        </w:rPr>
        <w:t>2. §</w:t>
      </w:r>
      <w:r w:rsidRPr="004B67EB">
        <w:rPr>
          <w:rFonts w:eastAsia="Arial Unicode MS"/>
          <w:iCs/>
          <w:sz w:val="24"/>
          <w:szCs w:val="24"/>
        </w:rPr>
        <w:t xml:space="preserve"> E rendelet alkalmazásában:</w:t>
      </w:r>
    </w:p>
    <w:p w:rsidR="00636970" w:rsidRPr="004B67EB" w:rsidRDefault="00636970" w:rsidP="00636970">
      <w:pPr>
        <w:ind w:left="426"/>
        <w:jc w:val="both"/>
        <w:rPr>
          <w:rFonts w:eastAsia="Arial Unicode MS"/>
          <w:iCs/>
          <w:sz w:val="24"/>
          <w:szCs w:val="24"/>
        </w:rPr>
      </w:pPr>
      <w:r w:rsidRPr="004B67EB">
        <w:rPr>
          <w:rFonts w:eastAsia="Arial Unicode MS"/>
          <w:iCs/>
          <w:sz w:val="24"/>
          <w:szCs w:val="24"/>
        </w:rPr>
        <w:t>1.</w:t>
      </w:r>
      <w:r w:rsidRPr="004B67EB">
        <w:rPr>
          <w:rFonts w:eastAsia="Arial Unicode MS"/>
          <w:sz w:val="24"/>
          <w:szCs w:val="24"/>
        </w:rPr>
        <w:t xml:space="preserve"> </w:t>
      </w:r>
      <w:r w:rsidRPr="004B67EB">
        <w:rPr>
          <w:rFonts w:eastAsia="Arial Unicode MS"/>
          <w:i/>
          <w:iCs/>
          <w:sz w:val="24"/>
          <w:szCs w:val="24"/>
        </w:rPr>
        <w:t>anyakönyvi esemény</w:t>
      </w:r>
      <w:r w:rsidRPr="004B67EB">
        <w:rPr>
          <w:rFonts w:eastAsia="Arial Unicode MS"/>
          <w:iCs/>
          <w:sz w:val="24"/>
          <w:szCs w:val="24"/>
        </w:rPr>
        <w:t>: a házasságkötés.</w:t>
      </w:r>
    </w:p>
    <w:p w:rsidR="00636970" w:rsidRPr="004B67EB" w:rsidRDefault="00636970" w:rsidP="00636970">
      <w:pPr>
        <w:ind w:left="426"/>
        <w:jc w:val="both"/>
        <w:rPr>
          <w:rFonts w:eastAsia="Arial Unicode MS"/>
          <w:iCs/>
          <w:sz w:val="24"/>
          <w:szCs w:val="24"/>
        </w:rPr>
      </w:pPr>
      <w:r>
        <w:rPr>
          <w:rFonts w:eastAsia="Arial Unicode MS"/>
          <w:iCs/>
          <w:sz w:val="24"/>
          <w:szCs w:val="24"/>
        </w:rPr>
        <w:t>2</w:t>
      </w:r>
      <w:r w:rsidRPr="004B67EB">
        <w:rPr>
          <w:rFonts w:eastAsia="Arial Unicode MS"/>
          <w:iCs/>
          <w:sz w:val="24"/>
          <w:szCs w:val="24"/>
        </w:rPr>
        <w:t>.</w:t>
      </w:r>
      <w:r w:rsidRPr="004B67EB">
        <w:rPr>
          <w:rFonts w:eastAsia="Arial Unicode MS"/>
          <w:sz w:val="24"/>
          <w:szCs w:val="24"/>
        </w:rPr>
        <w:t xml:space="preserve"> </w:t>
      </w:r>
      <w:r w:rsidRPr="004B67EB">
        <w:rPr>
          <w:rFonts w:eastAsia="Arial Unicode MS"/>
          <w:i/>
          <w:iCs/>
          <w:sz w:val="24"/>
          <w:szCs w:val="24"/>
        </w:rPr>
        <w:t>alapszolgáltatás</w:t>
      </w:r>
      <w:r w:rsidRPr="004B67EB">
        <w:rPr>
          <w:rFonts w:eastAsia="Arial Unicode MS"/>
          <w:iCs/>
          <w:sz w:val="24"/>
          <w:szCs w:val="24"/>
        </w:rPr>
        <w:t>:</w:t>
      </w:r>
    </w:p>
    <w:p w:rsidR="00636970" w:rsidRPr="004B67EB" w:rsidRDefault="00636970" w:rsidP="00636970">
      <w:pPr>
        <w:ind w:left="709"/>
        <w:jc w:val="both"/>
        <w:rPr>
          <w:rFonts w:eastAsia="Arial Unicode MS"/>
          <w:iCs/>
          <w:sz w:val="24"/>
          <w:szCs w:val="24"/>
        </w:rPr>
      </w:pPr>
      <w:r w:rsidRPr="004B67EB">
        <w:rPr>
          <w:rFonts w:eastAsia="Arial Unicode MS"/>
          <w:iCs/>
          <w:sz w:val="24"/>
          <w:szCs w:val="24"/>
        </w:rPr>
        <w:t>– anyakönyvi esemény létesítése céljára alkalmas hivatali helyiség és</w:t>
      </w:r>
    </w:p>
    <w:p w:rsidR="00636970" w:rsidRPr="004B67EB" w:rsidRDefault="00636970" w:rsidP="00636970">
      <w:pPr>
        <w:ind w:left="709"/>
        <w:jc w:val="both"/>
        <w:rPr>
          <w:rFonts w:eastAsia="Arial Unicode MS"/>
          <w:iCs/>
          <w:sz w:val="24"/>
          <w:szCs w:val="24"/>
        </w:rPr>
      </w:pPr>
      <w:r w:rsidRPr="004B67EB">
        <w:rPr>
          <w:rFonts w:eastAsia="Arial Unicode MS"/>
          <w:iCs/>
          <w:sz w:val="24"/>
          <w:szCs w:val="24"/>
        </w:rPr>
        <w:t>– az anyakönyvvezető jogszabály szerinti hivatalos közreműködése.</w:t>
      </w:r>
    </w:p>
    <w:p w:rsidR="00636970" w:rsidRPr="004B67EB" w:rsidRDefault="00636970" w:rsidP="00636970">
      <w:pPr>
        <w:ind w:left="709" w:hanging="283"/>
        <w:jc w:val="both"/>
        <w:rPr>
          <w:rFonts w:eastAsia="Arial Unicode MS"/>
          <w:iCs/>
          <w:sz w:val="24"/>
          <w:szCs w:val="24"/>
        </w:rPr>
      </w:pPr>
      <w:r>
        <w:rPr>
          <w:rFonts w:eastAsia="Arial Unicode MS"/>
          <w:iCs/>
          <w:sz w:val="24"/>
          <w:szCs w:val="24"/>
        </w:rPr>
        <w:t>3</w:t>
      </w:r>
      <w:r w:rsidRPr="004B67EB">
        <w:rPr>
          <w:rFonts w:eastAsia="Arial Unicode MS"/>
          <w:iCs/>
          <w:sz w:val="24"/>
          <w:szCs w:val="24"/>
        </w:rPr>
        <w:t>.</w:t>
      </w:r>
      <w:r w:rsidRPr="004B67EB">
        <w:rPr>
          <w:rFonts w:eastAsia="Arial Unicode MS"/>
          <w:sz w:val="24"/>
          <w:szCs w:val="24"/>
        </w:rPr>
        <w:t xml:space="preserve"> </w:t>
      </w:r>
      <w:r w:rsidRPr="004B67EB">
        <w:rPr>
          <w:rFonts w:eastAsia="Arial Unicode MS"/>
          <w:i/>
          <w:iCs/>
          <w:sz w:val="24"/>
          <w:szCs w:val="24"/>
        </w:rPr>
        <w:t>többletszolgáltatás</w:t>
      </w:r>
      <w:r w:rsidRPr="004B67EB">
        <w:rPr>
          <w:rFonts w:eastAsia="Arial Unicode MS"/>
          <w:iCs/>
          <w:sz w:val="24"/>
          <w:szCs w:val="24"/>
        </w:rPr>
        <w:t>: hivatali helyiségen kívüli, valamint hivatali</w:t>
      </w:r>
      <w:r>
        <w:rPr>
          <w:rFonts w:eastAsia="Arial Unicode MS"/>
          <w:iCs/>
          <w:sz w:val="24"/>
          <w:szCs w:val="24"/>
        </w:rPr>
        <w:t xml:space="preserve"> munkaidőn kívüli házasságkötés,</w:t>
      </w:r>
      <w:r w:rsidRPr="004B67EB">
        <w:rPr>
          <w:rFonts w:eastAsia="Arial Unicode MS"/>
          <w:iCs/>
          <w:sz w:val="24"/>
          <w:szCs w:val="24"/>
        </w:rPr>
        <w:t xml:space="preserve"> továbbá az alapszolgáltatáson felül nyújtott szolgáltatás.</w:t>
      </w:r>
    </w:p>
    <w:p w:rsidR="00636970" w:rsidRPr="00234716" w:rsidRDefault="00636970" w:rsidP="006369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234716">
        <w:rPr>
          <w:rFonts w:eastAsia="Calibri"/>
          <w:b/>
          <w:sz w:val="24"/>
          <w:szCs w:val="24"/>
          <w:lang w:eastAsia="en-US"/>
        </w:rPr>
        <w:t>. §</w:t>
      </w:r>
      <w:r w:rsidRPr="00234716">
        <w:rPr>
          <w:rFonts w:eastAsia="Calibri"/>
          <w:sz w:val="24"/>
          <w:szCs w:val="24"/>
          <w:lang w:eastAsia="en-US"/>
        </w:rPr>
        <w:t xml:space="preserve"> E rendelet alkalmazásában:</w:t>
      </w:r>
    </w:p>
    <w:p w:rsidR="00636970" w:rsidRPr="00234716" w:rsidRDefault="00636970" w:rsidP="00636970">
      <w:pPr>
        <w:overflowPunct/>
        <w:autoSpaceDE/>
        <w:autoSpaceDN/>
        <w:adjustRightInd/>
        <w:ind w:left="2977" w:hanging="2410"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 xml:space="preserve">a) hivatali helyiség: - </w:t>
      </w:r>
      <w:r>
        <w:rPr>
          <w:rFonts w:eastAsia="Calibri"/>
          <w:sz w:val="24"/>
          <w:szCs w:val="24"/>
          <w:lang w:eastAsia="en-US"/>
        </w:rPr>
        <w:t>Bázakerettyei</w:t>
      </w:r>
      <w:r w:rsidRPr="00234716">
        <w:rPr>
          <w:rFonts w:eastAsia="Calibri"/>
          <w:sz w:val="24"/>
          <w:szCs w:val="24"/>
          <w:lang w:eastAsia="en-US"/>
        </w:rPr>
        <w:t xml:space="preserve"> Közös Önkormányzati Hivatal</w:t>
      </w:r>
    </w:p>
    <w:p w:rsidR="00636970" w:rsidRPr="00234716" w:rsidRDefault="00636970" w:rsidP="00636970">
      <w:pPr>
        <w:overflowPunct/>
        <w:autoSpaceDE/>
        <w:autoSpaceDN/>
        <w:adjustRightInd/>
        <w:ind w:left="567" w:firstLine="2127"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 xml:space="preserve">8891 </w:t>
      </w:r>
      <w:r>
        <w:rPr>
          <w:rFonts w:eastAsia="Calibri"/>
          <w:sz w:val="24"/>
          <w:szCs w:val="24"/>
          <w:lang w:eastAsia="en-US"/>
        </w:rPr>
        <w:t>Bázakerettye, Fő u. 4.</w:t>
      </w:r>
    </w:p>
    <w:p w:rsidR="00636970" w:rsidRPr="00234716" w:rsidRDefault="00636970" w:rsidP="00636970">
      <w:pPr>
        <w:overflowPunct/>
        <w:autoSpaceDE/>
        <w:autoSpaceDN/>
        <w:adjustRightInd/>
        <w:ind w:left="2694" w:hanging="142"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 xml:space="preserve">- Bázakerettyei Közös Hivatal </w:t>
      </w:r>
      <w:r>
        <w:rPr>
          <w:rFonts w:eastAsia="Calibri"/>
          <w:sz w:val="24"/>
          <w:szCs w:val="24"/>
          <w:lang w:eastAsia="en-US"/>
        </w:rPr>
        <w:t>Csörnyeföldi</w:t>
      </w:r>
      <w:r w:rsidRPr="00234716">
        <w:rPr>
          <w:rFonts w:eastAsia="Calibri"/>
          <w:sz w:val="24"/>
          <w:szCs w:val="24"/>
          <w:lang w:eastAsia="en-US"/>
        </w:rPr>
        <w:t xml:space="preserve"> Kirendeltsége</w:t>
      </w:r>
    </w:p>
    <w:p w:rsidR="00636970" w:rsidRPr="00234716" w:rsidRDefault="00636970" w:rsidP="00636970">
      <w:pPr>
        <w:overflowPunct/>
        <w:autoSpaceDE/>
        <w:autoSpaceDN/>
        <w:adjustRightInd/>
        <w:ind w:left="269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8873 Csörnyeföld, Fő u.8.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/>
        <w:contextualSpacing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 xml:space="preserve">b) hivatali munkaidő: a Közös Önkormányzati Hivatal létrehozásáról és fenntartásáról szóló megállapodásban meghatározott munkarend. 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234716">
        <w:rPr>
          <w:rFonts w:eastAsia="Calibri"/>
          <w:b/>
          <w:sz w:val="24"/>
          <w:szCs w:val="24"/>
          <w:lang w:eastAsia="en-US"/>
        </w:rPr>
        <w:t>A hivatali helyiségen és munkaidőn kívül történő házasságkötés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Pr="00234716">
        <w:rPr>
          <w:rFonts w:eastAsia="Calibri"/>
          <w:b/>
          <w:sz w:val="24"/>
          <w:szCs w:val="24"/>
          <w:lang w:eastAsia="en-US"/>
        </w:rPr>
        <w:t>. §</w:t>
      </w:r>
      <w:r w:rsidRPr="00234716">
        <w:rPr>
          <w:rFonts w:eastAsia="Calibri"/>
          <w:sz w:val="24"/>
          <w:szCs w:val="24"/>
          <w:lang w:eastAsia="en-US"/>
        </w:rPr>
        <w:t xml:space="preserve"> (1) A hivatali helyiségen kívüli, valamint a hivatali munkaidőn kívüli anyakönyvi esemény engedélyezését az anyakönyvi eseményre történő bejelentkezéskor kell kérni.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>(2) A kérelemről a jegyző, az anyakönyvvezetővel történő egyeztetést követően dönt.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>(3) Vasárnap és ünnepnapon (munkaszüneti napokon) történő anyakönyvi esemény nem engedélyezhető.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>(4) Hivatali helyiségen kívüli anyakönyvi esemény megtartása akkor engedélyezhető, ha az anyakönyvvezető a helyszínen meggyőződött arról, hogy a helyszínen az anyakönyvi esemény ünnepélyes és méltó körülmények között megtartható, valamint az anyakönyvi alapiratok és a személyes adatok védelme biztosított. A hivatali helyiségen kívüli helyszínen zajló anyakönyvi események lebonyolításakor az anyakönyvi alapiratok biztonságos szállításáért és épségéért az anyakönyvező felel.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>(5) A hivatali helyiségen kívüli anyakönyvi esemény engedélyezésére irányuló kérelemhez csatolni kell a kérelemben megjelölt helyszín tulajdonosának a helyszín biztosításáról szóló nyilatkozatát, vagy a használatról szóló megállapodást.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636970" w:rsidRDefault="00636970" w:rsidP="00636970">
      <w:pPr>
        <w:ind w:left="567" w:hanging="567"/>
        <w:jc w:val="both"/>
        <w:rPr>
          <w:rFonts w:eastAsia="Arial Unicode MS"/>
          <w:iCs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Pr="00234716">
        <w:rPr>
          <w:rFonts w:eastAsia="Calibri"/>
          <w:b/>
          <w:sz w:val="24"/>
          <w:szCs w:val="24"/>
          <w:lang w:eastAsia="en-US"/>
        </w:rPr>
        <w:t>. §</w:t>
      </w:r>
      <w:r>
        <w:rPr>
          <w:rFonts w:eastAsia="Calibri"/>
          <w:b/>
          <w:sz w:val="24"/>
          <w:szCs w:val="24"/>
          <w:lang w:eastAsia="en-US"/>
        </w:rPr>
        <w:tab/>
      </w:r>
      <w:r w:rsidRPr="00A853D1">
        <w:rPr>
          <w:rFonts w:eastAsia="Arial Unicode MS"/>
          <w:iCs/>
          <w:sz w:val="24"/>
          <w:szCs w:val="24"/>
        </w:rPr>
        <w:t>(1) A többletszolgáltatásos anyakönyvi esemény díszteremben történő lebonyolításáért bruttó 5.000,- díjat kell fizetni az önkormányzat részére.</w:t>
      </w:r>
    </w:p>
    <w:p w:rsidR="00636970" w:rsidRDefault="00636970" w:rsidP="00636970">
      <w:pPr>
        <w:ind w:left="567" w:hanging="567"/>
        <w:jc w:val="both"/>
        <w:rPr>
          <w:rFonts w:eastAsia="Arial Unicode MS"/>
          <w:iCs/>
          <w:sz w:val="24"/>
          <w:szCs w:val="24"/>
        </w:rPr>
      </w:pPr>
    </w:p>
    <w:p w:rsidR="00636970" w:rsidRDefault="00636970" w:rsidP="00636970">
      <w:pPr>
        <w:ind w:left="567"/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iCs/>
          <w:sz w:val="24"/>
          <w:szCs w:val="24"/>
        </w:rPr>
        <w:t>(2) Az anyakönyvvezetőt a hivatali munkaidőn túli, hivatali helyiségben történő anyakönyvi eseményért a közszolgálati tisztviselőkről szóló törvényben meghatározott szabadidő illeti meg.</w:t>
      </w:r>
    </w:p>
    <w:p w:rsidR="00636970" w:rsidRPr="00A853D1" w:rsidRDefault="00636970" w:rsidP="00636970">
      <w:pPr>
        <w:ind w:left="567"/>
        <w:jc w:val="both"/>
        <w:rPr>
          <w:rFonts w:eastAsia="Arial Unicode MS"/>
          <w:iCs/>
          <w:sz w:val="24"/>
          <w:szCs w:val="24"/>
        </w:rPr>
      </w:pPr>
    </w:p>
    <w:p w:rsidR="00636970" w:rsidRDefault="00636970" w:rsidP="00636970">
      <w:pPr>
        <w:overflowPunct/>
        <w:adjustRightInd/>
        <w:ind w:left="567"/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iCs/>
          <w:sz w:val="24"/>
          <w:szCs w:val="24"/>
        </w:rPr>
        <w:t>(3) A hivatali helyiségen kívül tartandó anyakönyvi eseményért – a 4. § (4) bekezdésben foglalt kivétellel – bruttó 10.000,- Ft díjat kell fizetni az önkormányzat részére. Az anyakönyvvezetőt a hivatali munkaidőn és hivatali helyiségen kívül tartandó anyakönyvi eseményért a közszolgálati tisztviselőkről szóló törvényben meghatározott szabadidő illeti meg.</w:t>
      </w:r>
    </w:p>
    <w:p w:rsidR="00636970" w:rsidRPr="00A853D1" w:rsidRDefault="00636970" w:rsidP="00636970">
      <w:pPr>
        <w:overflowPunct/>
        <w:adjustRightInd/>
        <w:ind w:left="567"/>
        <w:jc w:val="both"/>
        <w:rPr>
          <w:rFonts w:eastAsia="Arial Unicode MS"/>
          <w:iCs/>
          <w:sz w:val="24"/>
          <w:szCs w:val="24"/>
        </w:rPr>
      </w:pPr>
    </w:p>
    <w:p w:rsidR="00636970" w:rsidRDefault="00636970" w:rsidP="00636970">
      <w:pPr>
        <w:overflowPunct/>
        <w:adjustRightInd/>
        <w:ind w:left="567"/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iCs/>
          <w:sz w:val="24"/>
          <w:szCs w:val="24"/>
        </w:rPr>
        <w:t>(4)</w:t>
      </w:r>
      <w:r w:rsidRPr="00A853D1">
        <w:rPr>
          <w:rFonts w:eastAsia="Arial Unicode MS"/>
          <w:sz w:val="24"/>
          <w:szCs w:val="24"/>
        </w:rPr>
        <w:t xml:space="preserve"> </w:t>
      </w:r>
      <w:r w:rsidRPr="00A853D1">
        <w:rPr>
          <w:rFonts w:eastAsia="Arial Unicode MS"/>
          <w:iCs/>
          <w:sz w:val="24"/>
          <w:szCs w:val="24"/>
        </w:rPr>
        <w:t>A házasulók valamelyikének közeli halállal fenyegető vagy megromlott egészségi állapota, mozgásban korlátozottsága miatt egészségügyi és szociális intézményben, továbbá lakáson lebonyolított anyakönyvi esemény térítésmentes.</w:t>
      </w:r>
    </w:p>
    <w:p w:rsidR="00636970" w:rsidRPr="00A853D1" w:rsidRDefault="00636970" w:rsidP="00636970">
      <w:pPr>
        <w:overflowPunct/>
        <w:adjustRightInd/>
        <w:ind w:left="567"/>
        <w:jc w:val="both"/>
        <w:rPr>
          <w:rFonts w:eastAsia="Arial Unicode MS"/>
          <w:iCs/>
          <w:sz w:val="24"/>
          <w:szCs w:val="24"/>
        </w:rPr>
      </w:pPr>
    </w:p>
    <w:p w:rsidR="00636970" w:rsidRDefault="00636970" w:rsidP="00636970">
      <w:pPr>
        <w:overflowPunct/>
        <w:adjustRightInd/>
        <w:ind w:left="567"/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iCs/>
          <w:sz w:val="24"/>
          <w:szCs w:val="24"/>
        </w:rPr>
        <w:t>(5)</w:t>
      </w:r>
      <w:r w:rsidRPr="00A853D1">
        <w:rPr>
          <w:rFonts w:eastAsia="Arial Unicode MS"/>
          <w:sz w:val="24"/>
          <w:szCs w:val="24"/>
        </w:rPr>
        <w:t xml:space="preserve"> </w:t>
      </w:r>
      <w:r w:rsidRPr="00A853D1">
        <w:rPr>
          <w:rFonts w:eastAsia="Arial Unicode MS"/>
          <w:iCs/>
          <w:sz w:val="24"/>
          <w:szCs w:val="24"/>
        </w:rPr>
        <w:t>A többletszolgáltatás díját a házipénztárba kell befizetni. A befizetési bizonylatot – legkésőbb az eseményt megelőző 5 nappal – az anyakönyvvezetőnek be kell mutatni.</w:t>
      </w:r>
    </w:p>
    <w:p w:rsidR="00636970" w:rsidRPr="00A853D1" w:rsidRDefault="00636970" w:rsidP="00636970">
      <w:pPr>
        <w:overflowPunct/>
        <w:adjustRightInd/>
        <w:ind w:left="567"/>
        <w:jc w:val="both"/>
        <w:rPr>
          <w:rFonts w:eastAsia="Arial Unicode MS"/>
          <w:iCs/>
          <w:sz w:val="24"/>
          <w:szCs w:val="24"/>
        </w:rPr>
      </w:pPr>
    </w:p>
    <w:p w:rsidR="00636970" w:rsidRDefault="00636970" w:rsidP="00636970">
      <w:pPr>
        <w:overflowPunct/>
        <w:autoSpaceDE/>
        <w:autoSpaceDN/>
        <w:adjustRightInd/>
        <w:ind w:left="567"/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iCs/>
          <w:sz w:val="24"/>
          <w:szCs w:val="24"/>
        </w:rPr>
        <w:t xml:space="preserve">(6) A többletszolgáltatásért fizetett díj visszajár, amennyiben a díjat befizették és az anyakönyvi eseményt legkésőbb annak megtartása előtt egy nappal az anyakönyvvezetőnél személyesen lemondták. A visszafizetésről ez esetben az anyakönyvvezető 15 napon belül gondoskodik. </w:t>
      </w:r>
    </w:p>
    <w:p w:rsidR="00636970" w:rsidRPr="00A853D1" w:rsidRDefault="00636970" w:rsidP="00636970">
      <w:pPr>
        <w:overflowPunct/>
        <w:autoSpaceDE/>
        <w:autoSpaceDN/>
        <w:adjustRightInd/>
        <w:ind w:left="567"/>
        <w:jc w:val="both"/>
        <w:rPr>
          <w:rFonts w:eastAsia="Arial Unicode MS"/>
          <w:iCs/>
          <w:sz w:val="24"/>
          <w:szCs w:val="24"/>
        </w:rPr>
      </w:pPr>
    </w:p>
    <w:p w:rsidR="00636970" w:rsidRDefault="00636970" w:rsidP="00636970">
      <w:pPr>
        <w:overflowPunct/>
        <w:autoSpaceDE/>
        <w:autoSpaceDN/>
        <w:adjustRightInd/>
        <w:ind w:left="567"/>
        <w:jc w:val="both"/>
        <w:rPr>
          <w:rFonts w:eastAsia="Arial Unicode MS"/>
          <w:iCs/>
          <w:sz w:val="24"/>
          <w:szCs w:val="24"/>
        </w:rPr>
      </w:pPr>
      <w:r w:rsidRPr="00A853D1">
        <w:rPr>
          <w:rFonts w:eastAsia="Arial Unicode MS"/>
          <w:iCs/>
          <w:sz w:val="24"/>
          <w:szCs w:val="24"/>
        </w:rPr>
        <w:t xml:space="preserve">(7) A többletszolgáltatásért befizetett díj nem jár vissza, ha az anyakönyvi eseményen a pár előzetes lemondás nélkül nem jelent meg. </w:t>
      </w:r>
    </w:p>
    <w:p w:rsidR="00636970" w:rsidRDefault="00636970" w:rsidP="00636970">
      <w:pPr>
        <w:overflowPunct/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ind w:left="567"/>
        <w:jc w:val="both"/>
        <w:rPr>
          <w:rFonts w:eastAsia="Arial Unicode MS"/>
          <w:iCs/>
          <w:sz w:val="24"/>
          <w:szCs w:val="24"/>
        </w:rPr>
      </w:pPr>
      <w:r w:rsidRPr="00234716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8</w:t>
      </w:r>
      <w:r w:rsidRPr="00234716">
        <w:rPr>
          <w:rFonts w:eastAsia="Calibri"/>
          <w:sz w:val="24"/>
          <w:szCs w:val="24"/>
          <w:lang w:eastAsia="en-US"/>
        </w:rPr>
        <w:t xml:space="preserve">) </w:t>
      </w:r>
      <w:r w:rsidRPr="00A853D1">
        <w:rPr>
          <w:rFonts w:eastAsia="Calibri"/>
          <w:sz w:val="24"/>
          <w:szCs w:val="24"/>
          <w:lang w:eastAsia="en-US"/>
        </w:rPr>
        <w:t>A házasságkötésnél közreműködő anyakönyvvezető a szertartáson jogszabályban előírt, ünnepélyes öltözékben köteles megjelenni. Ennek biztosítására az anyakönyvvezető minden év december 15-ig bruttó 20.000,-Ft munkaruha juttatásban részesül. A munkaruha juttatás a vásárlásról szóló számla ellenében fizethető ki. Munkaruhán a szertartáshoz i</w:t>
      </w:r>
      <w:r>
        <w:rPr>
          <w:rFonts w:eastAsia="Calibri"/>
          <w:sz w:val="24"/>
          <w:szCs w:val="24"/>
          <w:lang w:eastAsia="en-US"/>
        </w:rPr>
        <w:t>lló lábbelit, felső ruházatot (</w:t>
      </w:r>
      <w:r w:rsidRPr="00A853D1">
        <w:rPr>
          <w:rFonts w:eastAsia="Calibri"/>
          <w:sz w:val="24"/>
          <w:szCs w:val="24"/>
          <w:lang w:eastAsia="en-US"/>
        </w:rPr>
        <w:t>kosztüm, bl</w:t>
      </w:r>
      <w:r>
        <w:rPr>
          <w:rFonts w:eastAsia="Calibri"/>
          <w:sz w:val="24"/>
          <w:szCs w:val="24"/>
          <w:lang w:eastAsia="en-US"/>
        </w:rPr>
        <w:t>úz, nadrág, szoknya, egész ruha</w:t>
      </w:r>
      <w:r w:rsidRPr="00A853D1">
        <w:rPr>
          <w:rFonts w:eastAsia="Calibri"/>
          <w:sz w:val="24"/>
          <w:szCs w:val="24"/>
          <w:lang w:eastAsia="en-US"/>
        </w:rPr>
        <w:t>) kell érteni.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4716">
        <w:rPr>
          <w:rFonts w:eastAsia="Calibri"/>
          <w:sz w:val="24"/>
          <w:szCs w:val="24"/>
          <w:lang w:eastAsia="en-US"/>
        </w:rPr>
        <w:t>Az összeg felhasználásáról az anyakönyvezető számlával köteles elszámolni tárgyév december 15-ig.</w:t>
      </w:r>
    </w:p>
    <w:p w:rsidR="00636970" w:rsidRDefault="00636970" w:rsidP="00636970">
      <w:pPr>
        <w:overflowPunct/>
        <w:autoSpaceDE/>
        <w:autoSpaceDN/>
        <w:adjustRightInd/>
        <w:spacing w:after="20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color w:val="000000"/>
        </w:rPr>
        <w:t>6</w:t>
      </w:r>
      <w:r w:rsidRPr="001C76F6">
        <w:rPr>
          <w:rFonts w:ascii="Times" w:hAnsi="Times" w:cs="Times"/>
          <w:b/>
          <w:color w:val="000000"/>
        </w:rPr>
        <w:t>.§</w:t>
      </w:r>
      <w:r>
        <w:rPr>
          <w:rFonts w:ascii="Times" w:hAnsi="Times" w:cs="Times"/>
          <w:color w:val="000000"/>
        </w:rPr>
        <w:t xml:space="preserve"> (1) A házasságkötéseknél közreműködő anyakönyvvezetőt, választása szerint, a köztisztviselők jogállásáról szóló törvényben meghatározott szabadidő, vagy e rendelet 6. § (2) és (3) bekezdésében meghatározott díjazás illeti meg.</w:t>
      </w: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  <w:t>(2) Hivatali munkaidőn kívül megkötött házasság esetén a közreműködő anyakönyvvezetőt házasságkötésenként 10.000,-Ft bruttó díjazás illeti meg.</w:t>
      </w: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ab/>
        <w:t>(3) Hivatali helyiségen kívül megkötött házasság esetén függetlenül attól, hogy hivatali időben, vagy hivatali időn kívül történik a közreműködő anyakönyvvezetőt házasságkötésenként 20.000,-Ft bruttó díjazás illeti meg.</w:t>
      </w: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</w:p>
    <w:p w:rsidR="00636970" w:rsidRDefault="00636970" w:rsidP="00636970">
      <w:pPr>
        <w:pStyle w:val="NormlWeb"/>
        <w:spacing w:before="0" w:beforeAutospacing="0" w:after="20" w:afterAutospacing="0"/>
        <w:ind w:left="709" w:hanging="52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  <w:t>(4) A házasságkötésen való közreműködést az anyakönyvvezetőnek hitelesen dokumentálnia kell. A dokumentáció alapja az anyakönyvi bejegyzés, melyet a jegyző igazol.</w:t>
      </w:r>
    </w:p>
    <w:p w:rsidR="00636970" w:rsidRPr="00234716" w:rsidRDefault="00636970" w:rsidP="00636970">
      <w:pPr>
        <w:overflowPunct/>
        <w:autoSpaceDE/>
        <w:autoSpaceDN/>
        <w:adjustRightInd/>
        <w:spacing w:after="20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234716">
        <w:rPr>
          <w:rFonts w:eastAsia="Calibri"/>
          <w:b/>
          <w:sz w:val="24"/>
          <w:szCs w:val="24"/>
          <w:lang w:eastAsia="en-US"/>
        </w:rPr>
        <w:t>Záró rendelkezések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</w:t>
      </w:r>
      <w:r w:rsidRPr="00234716">
        <w:rPr>
          <w:rFonts w:eastAsia="Calibri"/>
          <w:b/>
          <w:sz w:val="24"/>
          <w:szCs w:val="24"/>
          <w:lang w:eastAsia="en-US"/>
        </w:rPr>
        <w:t>.  §</w:t>
      </w:r>
      <w:r w:rsidRPr="00234716">
        <w:rPr>
          <w:rFonts w:eastAsia="Calibri"/>
          <w:sz w:val="24"/>
          <w:szCs w:val="24"/>
          <w:lang w:eastAsia="en-US"/>
        </w:rPr>
        <w:t xml:space="preserve">  (1) E rendelet a kihirdetést követő napon lép hatályba.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>(2) Kihirdetéséről a jegyző helyben szokásos módon kifüggesztéssel gondoskodik.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>(3) E rendelet hatálybalépésév</w:t>
      </w:r>
      <w:r>
        <w:rPr>
          <w:rFonts w:eastAsia="Calibri"/>
          <w:sz w:val="24"/>
          <w:szCs w:val="24"/>
          <w:lang w:eastAsia="en-US"/>
        </w:rPr>
        <w:t xml:space="preserve">el egyidejűleg hatályát veszti </w:t>
      </w:r>
      <w:r w:rsidRPr="001E75F1">
        <w:rPr>
          <w:rFonts w:eastAsia="Calibri"/>
          <w:sz w:val="24"/>
          <w:szCs w:val="24"/>
          <w:lang w:eastAsia="en-US"/>
        </w:rPr>
        <w:t>Bázakerettye</w:t>
      </w:r>
      <w:r w:rsidRPr="00234716">
        <w:rPr>
          <w:rFonts w:eastAsia="Calibri"/>
          <w:sz w:val="24"/>
          <w:szCs w:val="24"/>
          <w:lang w:eastAsia="en-US"/>
        </w:rPr>
        <w:t xml:space="preserve"> Község Önkormányzat Képviselő-testületének </w:t>
      </w:r>
      <w:r w:rsidRPr="00960855">
        <w:rPr>
          <w:sz w:val="24"/>
          <w:szCs w:val="24"/>
        </w:rPr>
        <w:t>7/2013. (XI. 8.)</w:t>
      </w:r>
      <w:r>
        <w:rPr>
          <w:b/>
          <w:sz w:val="24"/>
          <w:szCs w:val="24"/>
        </w:rPr>
        <w:t xml:space="preserve"> </w:t>
      </w:r>
      <w:r w:rsidRPr="00234716">
        <w:rPr>
          <w:rFonts w:eastAsia="Calibri"/>
          <w:sz w:val="24"/>
          <w:szCs w:val="24"/>
          <w:lang w:eastAsia="en-US"/>
        </w:rPr>
        <w:t>önkormányz</w:t>
      </w:r>
      <w:r>
        <w:rPr>
          <w:rFonts w:eastAsia="Calibri"/>
          <w:sz w:val="24"/>
          <w:szCs w:val="24"/>
          <w:lang w:eastAsia="en-US"/>
        </w:rPr>
        <w:t>ati rendelete</w:t>
      </w:r>
      <w:r w:rsidRPr="00234716">
        <w:rPr>
          <w:rFonts w:eastAsia="Calibri"/>
          <w:sz w:val="24"/>
          <w:szCs w:val="24"/>
          <w:lang w:eastAsia="en-US"/>
        </w:rPr>
        <w:t xml:space="preserve"> </w:t>
      </w:r>
      <w:r w:rsidRPr="0071760A">
        <w:rPr>
          <w:rFonts w:eastAsia="Calibri"/>
          <w:sz w:val="24"/>
          <w:szCs w:val="24"/>
          <w:lang w:eastAsia="en-US"/>
        </w:rPr>
        <w:t>a hivatali helyiségen kívüli és hivatali munkaidőn kívül történő házasságkötés létesítése engedélyezésének szabályairól, valamint a többletszolgáltatásért fizetendő díjak mértékéről</w:t>
      </w:r>
      <w:r>
        <w:rPr>
          <w:rFonts w:eastAsia="Calibri"/>
          <w:sz w:val="24"/>
          <w:szCs w:val="24"/>
          <w:lang w:eastAsia="en-US"/>
        </w:rPr>
        <w:t xml:space="preserve"> és az en rendeletet módosító </w:t>
      </w:r>
      <w:r w:rsidRPr="00960855">
        <w:rPr>
          <w:rFonts w:eastAsia="Calibri"/>
          <w:sz w:val="24"/>
          <w:szCs w:val="24"/>
          <w:lang w:eastAsia="en-US"/>
        </w:rPr>
        <w:t>6/2015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960855">
        <w:rPr>
          <w:rFonts w:eastAsia="Calibri"/>
          <w:sz w:val="24"/>
          <w:szCs w:val="24"/>
          <w:lang w:eastAsia="en-US"/>
        </w:rPr>
        <w:t>(IV.10.)</w:t>
      </w:r>
      <w:r w:rsidRPr="00960855">
        <w:t xml:space="preserve"> </w:t>
      </w:r>
      <w:r w:rsidRPr="00960855">
        <w:rPr>
          <w:rFonts w:eastAsia="Calibri"/>
          <w:sz w:val="24"/>
          <w:szCs w:val="24"/>
          <w:lang w:eastAsia="en-US"/>
        </w:rPr>
        <w:t>önkormányzati rendelete</w:t>
      </w:r>
      <w:r>
        <w:rPr>
          <w:rFonts w:eastAsia="Calibri"/>
          <w:sz w:val="24"/>
          <w:szCs w:val="24"/>
          <w:lang w:eastAsia="en-US"/>
        </w:rPr>
        <w:t>.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1E75F1">
        <w:rPr>
          <w:rFonts w:eastAsia="Calibri"/>
          <w:sz w:val="24"/>
          <w:szCs w:val="24"/>
          <w:lang w:eastAsia="en-US"/>
        </w:rPr>
        <w:t>Bázakerettye</w:t>
      </w:r>
      <w:r>
        <w:rPr>
          <w:rFonts w:eastAsia="Calibri"/>
          <w:sz w:val="24"/>
          <w:szCs w:val="24"/>
          <w:lang w:eastAsia="en-US"/>
        </w:rPr>
        <w:t>,</w:t>
      </w:r>
      <w:r w:rsidRPr="0023471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2017. február 15.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36970" w:rsidRPr="00234716" w:rsidTr="00305A1F">
        <w:trPr>
          <w:jc w:val="center"/>
        </w:trPr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Iványi László</w:t>
            </w:r>
          </w:p>
        </w:tc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Dr. Resch Karolina</w:t>
            </w:r>
          </w:p>
        </w:tc>
      </w:tr>
      <w:tr w:rsidR="00636970" w:rsidRPr="00234716" w:rsidTr="00305A1F">
        <w:trPr>
          <w:jc w:val="center"/>
        </w:trPr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716">
              <w:rPr>
                <w:rFonts w:eastAsia="Calibri"/>
                <w:sz w:val="24"/>
                <w:szCs w:val="24"/>
                <w:lang w:eastAsia="en-US"/>
              </w:rPr>
              <w:t>polgármester</w:t>
            </w:r>
          </w:p>
        </w:tc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716">
              <w:rPr>
                <w:rFonts w:eastAsia="Calibri"/>
                <w:sz w:val="24"/>
                <w:szCs w:val="24"/>
                <w:lang w:eastAsia="en-US"/>
              </w:rPr>
              <w:t>jegyző</w:t>
            </w:r>
          </w:p>
        </w:tc>
      </w:tr>
    </w:tbl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u w:val="single"/>
          <w:lang w:eastAsia="en-US"/>
        </w:rPr>
      </w:pPr>
      <w:r w:rsidRPr="00234716">
        <w:rPr>
          <w:rFonts w:eastAsia="Calibri"/>
          <w:sz w:val="24"/>
          <w:szCs w:val="24"/>
          <w:u w:val="single"/>
          <w:lang w:eastAsia="en-US"/>
        </w:rPr>
        <w:t>Záradék: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234716">
        <w:rPr>
          <w:rFonts w:eastAsia="Calibri"/>
          <w:sz w:val="24"/>
          <w:szCs w:val="24"/>
          <w:lang w:eastAsia="en-US"/>
        </w:rPr>
        <w:t xml:space="preserve">Kihirdetve: 2017. február </w:t>
      </w:r>
      <w:r>
        <w:rPr>
          <w:rFonts w:eastAsia="Calibri"/>
          <w:sz w:val="24"/>
          <w:szCs w:val="24"/>
          <w:lang w:eastAsia="en-US"/>
        </w:rPr>
        <w:t>28.</w:t>
      </w: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636970" w:rsidRPr="00234716" w:rsidRDefault="00636970" w:rsidP="00636970">
      <w:pPr>
        <w:overflowPunct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36970" w:rsidRPr="00234716" w:rsidTr="00305A1F">
        <w:trPr>
          <w:jc w:val="center"/>
        </w:trPr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3D1">
              <w:rPr>
                <w:rFonts w:eastAsia="Calibri"/>
                <w:sz w:val="24"/>
                <w:szCs w:val="24"/>
                <w:lang w:eastAsia="en-US"/>
              </w:rPr>
              <w:t>Dr. Resch Karolina</w:t>
            </w:r>
          </w:p>
        </w:tc>
      </w:tr>
      <w:tr w:rsidR="00636970" w:rsidRPr="00234716" w:rsidTr="00305A1F">
        <w:trPr>
          <w:jc w:val="center"/>
        </w:trPr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636970" w:rsidRPr="00234716" w:rsidRDefault="00636970" w:rsidP="00305A1F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716">
              <w:rPr>
                <w:rFonts w:eastAsia="Calibri"/>
                <w:sz w:val="24"/>
                <w:szCs w:val="24"/>
                <w:lang w:eastAsia="en-US"/>
              </w:rPr>
              <w:t>jegyző</w:t>
            </w:r>
          </w:p>
        </w:tc>
      </w:tr>
    </w:tbl>
    <w:p w:rsidR="00636970" w:rsidRPr="00234716" w:rsidRDefault="00636970" w:rsidP="00636970">
      <w:pPr>
        <w:overflowPunct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6970" w:rsidRDefault="00636970" w:rsidP="00636970">
      <w:pPr>
        <w:rPr>
          <w:b/>
          <w:i/>
          <w:sz w:val="20"/>
          <w:lang w:eastAsia="en-US"/>
        </w:rPr>
      </w:pPr>
    </w:p>
    <w:p w:rsidR="00802B68" w:rsidRDefault="00802B68"/>
    <w:sectPr w:rsidR="0080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C7" w:rsidRDefault="002479C7" w:rsidP="00636970">
      <w:r>
        <w:separator/>
      </w:r>
    </w:p>
  </w:endnote>
  <w:endnote w:type="continuationSeparator" w:id="0">
    <w:p w:rsidR="002479C7" w:rsidRDefault="002479C7" w:rsidP="0063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C7" w:rsidRDefault="002479C7" w:rsidP="00636970">
      <w:r>
        <w:separator/>
      </w:r>
    </w:p>
  </w:footnote>
  <w:footnote w:type="continuationSeparator" w:id="0">
    <w:p w:rsidR="002479C7" w:rsidRDefault="002479C7" w:rsidP="0063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70"/>
    <w:rsid w:val="00203C7E"/>
    <w:rsid w:val="002479C7"/>
    <w:rsid w:val="00636970"/>
    <w:rsid w:val="00802B68"/>
    <w:rsid w:val="00F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97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69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369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697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63697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369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697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97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69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369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697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63697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369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697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2</cp:revision>
  <dcterms:created xsi:type="dcterms:W3CDTF">2017-02-21T10:07:00Z</dcterms:created>
  <dcterms:modified xsi:type="dcterms:W3CDTF">2017-02-21T10:07:00Z</dcterms:modified>
</cp:coreProperties>
</file>